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85B99" w14:textId="4660F226" w:rsidR="00A40B26" w:rsidRPr="00FB5713" w:rsidRDefault="001C447B" w:rsidP="001C447B">
      <w:pPr>
        <w:spacing w:line="360" w:lineRule="auto"/>
        <w:rPr>
          <w:rFonts w:ascii="Times New Roman" w:hAnsi="Times New Roman" w:cs="Times New Roman"/>
          <w:b/>
          <w:bCs/>
          <w:color w:val="00B050"/>
          <w:sz w:val="24"/>
          <w:szCs w:val="24"/>
        </w:rPr>
      </w:pPr>
      <w:r w:rsidRPr="00FB5713">
        <w:rPr>
          <w:rFonts w:ascii="Times New Roman" w:hAnsi="Times New Roman" w:cs="Times New Roman"/>
          <w:b/>
          <w:bCs/>
          <w:color w:val="00B050"/>
          <w:sz w:val="24"/>
          <w:szCs w:val="24"/>
        </w:rPr>
        <w:t>Q</w:t>
      </w:r>
      <w:r w:rsidR="00F65988" w:rsidRPr="00FB5713">
        <w:rPr>
          <w:rFonts w:ascii="Times New Roman" w:hAnsi="Times New Roman" w:cs="Times New Roman"/>
          <w:b/>
          <w:bCs/>
          <w:color w:val="00B050"/>
          <w:sz w:val="24"/>
          <w:szCs w:val="24"/>
        </w:rPr>
        <w:t xml:space="preserve">&amp;A Session: </w:t>
      </w:r>
      <w:r w:rsidR="00E5124D">
        <w:rPr>
          <w:rFonts w:ascii="Times New Roman" w:hAnsi="Times New Roman" w:cs="Times New Roman"/>
          <w:b/>
          <w:bCs/>
          <w:color w:val="00B050"/>
          <w:sz w:val="24"/>
          <w:szCs w:val="24"/>
        </w:rPr>
        <w:t>NIPN Webin</w:t>
      </w:r>
      <w:r w:rsidR="00EE1335">
        <w:rPr>
          <w:rFonts w:ascii="Times New Roman" w:hAnsi="Times New Roman" w:cs="Times New Roman"/>
          <w:b/>
          <w:bCs/>
          <w:color w:val="00B050"/>
          <w:sz w:val="24"/>
          <w:szCs w:val="24"/>
        </w:rPr>
        <w:t>a</w:t>
      </w:r>
      <w:r w:rsidR="00E5124D">
        <w:rPr>
          <w:rFonts w:ascii="Times New Roman" w:hAnsi="Times New Roman" w:cs="Times New Roman"/>
          <w:b/>
          <w:bCs/>
          <w:color w:val="00B050"/>
          <w:sz w:val="24"/>
          <w:szCs w:val="24"/>
        </w:rPr>
        <w:t xml:space="preserve">r on </w:t>
      </w:r>
      <w:r w:rsidR="00DD6205" w:rsidRPr="00DD6205">
        <w:rPr>
          <w:rFonts w:ascii="Times New Roman" w:hAnsi="Times New Roman" w:cs="Times New Roman"/>
          <w:b/>
          <w:bCs/>
          <w:color w:val="00B050"/>
          <w:sz w:val="24"/>
          <w:szCs w:val="24"/>
        </w:rPr>
        <w:t>Promoting Sustainable and Healthy Diets: The Role of National Public Health Institutes</w:t>
      </w:r>
    </w:p>
    <w:tbl>
      <w:tblPr>
        <w:tblStyle w:val="TableGrid"/>
        <w:tblW w:w="14760" w:type="dxa"/>
        <w:tblInd w:w="-725" w:type="dxa"/>
        <w:tblLook w:val="04A0" w:firstRow="1" w:lastRow="0" w:firstColumn="1" w:lastColumn="0" w:noHBand="0" w:noVBand="1"/>
      </w:tblPr>
      <w:tblGrid>
        <w:gridCol w:w="6660"/>
        <w:gridCol w:w="8100"/>
      </w:tblGrid>
      <w:tr w:rsidR="00F65988" w:rsidRPr="001C447B" w14:paraId="7A975DE7" w14:textId="77777777" w:rsidTr="009F7209">
        <w:tc>
          <w:tcPr>
            <w:tcW w:w="14760" w:type="dxa"/>
            <w:gridSpan w:val="2"/>
          </w:tcPr>
          <w:p w14:paraId="648C9BC9" w14:textId="56DF34E1" w:rsidR="008F380C" w:rsidRDefault="008F380C" w:rsidP="008F380C">
            <w:pPr>
              <w:spacing w:line="360" w:lineRule="auto"/>
              <w:rPr>
                <w:rFonts w:ascii="Times New Roman" w:hAnsi="Times New Roman" w:cs="Times New Roman"/>
                <w:b/>
                <w:bCs/>
                <w:color w:val="002060"/>
                <w:sz w:val="24"/>
                <w:szCs w:val="24"/>
              </w:rPr>
            </w:pPr>
            <w:r w:rsidRPr="008F380C">
              <w:rPr>
                <w:rFonts w:ascii="Times New Roman" w:hAnsi="Times New Roman" w:cs="Times New Roman"/>
                <w:b/>
                <w:bCs/>
                <w:color w:val="002060"/>
                <w:sz w:val="24"/>
                <w:szCs w:val="24"/>
              </w:rPr>
              <w:t xml:space="preserve">Presenter: </w:t>
            </w:r>
            <w:r w:rsidR="00253D0A" w:rsidRPr="00253D0A">
              <w:rPr>
                <w:rFonts w:ascii="Times New Roman" w:hAnsi="Times New Roman" w:cs="Times New Roman"/>
                <w:b/>
                <w:bCs/>
                <w:color w:val="002060"/>
                <w:sz w:val="24"/>
                <w:szCs w:val="24"/>
              </w:rPr>
              <w:t>Dr. Helle Margret Meltzer</w:t>
            </w:r>
            <w:r w:rsidR="0022633E" w:rsidRPr="0022633E">
              <w:rPr>
                <w:rFonts w:ascii="Times New Roman" w:hAnsi="Times New Roman" w:cs="Times New Roman"/>
                <w:b/>
                <w:bCs/>
                <w:color w:val="002060"/>
                <w:sz w:val="24"/>
                <w:szCs w:val="24"/>
              </w:rPr>
              <w:t xml:space="preserve">, </w:t>
            </w:r>
            <w:r w:rsidR="00253D0A">
              <w:rPr>
                <w:rFonts w:ascii="Times New Roman" w:hAnsi="Times New Roman" w:cs="Times New Roman"/>
                <w:b/>
                <w:bCs/>
                <w:color w:val="002060"/>
                <w:sz w:val="24"/>
                <w:szCs w:val="24"/>
              </w:rPr>
              <w:t>S</w:t>
            </w:r>
            <w:r w:rsidR="00253D0A" w:rsidRPr="00253D0A">
              <w:rPr>
                <w:rFonts w:ascii="Times New Roman" w:hAnsi="Times New Roman" w:cs="Times New Roman"/>
                <w:b/>
                <w:bCs/>
                <w:color w:val="002060"/>
                <w:sz w:val="24"/>
                <w:szCs w:val="24"/>
              </w:rPr>
              <w:t xml:space="preserve">enior </w:t>
            </w:r>
            <w:r w:rsidR="00253D0A">
              <w:rPr>
                <w:rFonts w:ascii="Times New Roman" w:hAnsi="Times New Roman" w:cs="Times New Roman"/>
                <w:b/>
                <w:bCs/>
                <w:color w:val="002060"/>
                <w:sz w:val="24"/>
                <w:szCs w:val="24"/>
              </w:rPr>
              <w:t>R</w:t>
            </w:r>
            <w:r w:rsidR="00253D0A" w:rsidRPr="00253D0A">
              <w:rPr>
                <w:rFonts w:ascii="Times New Roman" w:hAnsi="Times New Roman" w:cs="Times New Roman"/>
                <w:b/>
                <w:bCs/>
                <w:color w:val="002060"/>
                <w:sz w:val="24"/>
                <w:szCs w:val="24"/>
              </w:rPr>
              <w:t>esearcher</w:t>
            </w:r>
            <w:r w:rsidR="00253D0A">
              <w:rPr>
                <w:rFonts w:ascii="Times New Roman" w:hAnsi="Times New Roman" w:cs="Times New Roman"/>
                <w:b/>
                <w:bCs/>
                <w:color w:val="002060"/>
                <w:sz w:val="24"/>
                <w:szCs w:val="24"/>
              </w:rPr>
              <w:t xml:space="preserve">, Norwegian </w:t>
            </w:r>
            <w:r w:rsidR="00841B08">
              <w:rPr>
                <w:rFonts w:ascii="Times New Roman" w:hAnsi="Times New Roman" w:cs="Times New Roman"/>
                <w:b/>
                <w:bCs/>
                <w:color w:val="002060"/>
                <w:sz w:val="24"/>
                <w:szCs w:val="24"/>
              </w:rPr>
              <w:t xml:space="preserve">Institute of </w:t>
            </w:r>
            <w:r w:rsidR="00253D0A">
              <w:rPr>
                <w:rFonts w:ascii="Times New Roman" w:hAnsi="Times New Roman" w:cs="Times New Roman"/>
                <w:b/>
                <w:bCs/>
                <w:color w:val="002060"/>
                <w:sz w:val="24"/>
                <w:szCs w:val="24"/>
              </w:rPr>
              <w:t xml:space="preserve">Public Health  </w:t>
            </w:r>
          </w:p>
          <w:p w14:paraId="56B5F328" w14:textId="69B72FEA" w:rsidR="008F380C" w:rsidRPr="008F380C" w:rsidRDefault="008F380C" w:rsidP="008F380C">
            <w:pPr>
              <w:spacing w:line="360" w:lineRule="auto"/>
              <w:rPr>
                <w:rFonts w:ascii="Times New Roman" w:hAnsi="Times New Roman" w:cs="Times New Roman"/>
                <w:b/>
                <w:bCs/>
                <w:color w:val="002060"/>
                <w:sz w:val="24"/>
                <w:szCs w:val="24"/>
              </w:rPr>
            </w:pPr>
            <w:r w:rsidRPr="008F380C">
              <w:rPr>
                <w:rFonts w:ascii="Times New Roman" w:hAnsi="Times New Roman" w:cs="Times New Roman"/>
                <w:b/>
                <w:bCs/>
                <w:color w:val="002060"/>
                <w:sz w:val="24"/>
                <w:szCs w:val="24"/>
              </w:rPr>
              <w:t xml:space="preserve">Panelists: 1. </w:t>
            </w:r>
            <w:r w:rsidR="00253D0A" w:rsidRPr="00253D0A">
              <w:rPr>
                <w:rFonts w:ascii="Times New Roman" w:hAnsi="Times New Roman" w:cs="Times New Roman"/>
                <w:b/>
                <w:bCs/>
                <w:color w:val="002060"/>
                <w:sz w:val="24"/>
                <w:szCs w:val="24"/>
              </w:rPr>
              <w:t xml:space="preserve">Dr. Line </w:t>
            </w:r>
            <w:proofErr w:type="spellStart"/>
            <w:r w:rsidR="00253D0A" w:rsidRPr="00253D0A">
              <w:rPr>
                <w:rFonts w:ascii="Times New Roman" w:hAnsi="Times New Roman" w:cs="Times New Roman"/>
                <w:b/>
                <w:bCs/>
                <w:color w:val="002060"/>
                <w:sz w:val="24"/>
                <w:szCs w:val="24"/>
              </w:rPr>
              <w:t>Småstuen</w:t>
            </w:r>
            <w:proofErr w:type="spellEnd"/>
            <w:r w:rsidR="00253D0A" w:rsidRPr="00253D0A">
              <w:rPr>
                <w:rFonts w:ascii="Times New Roman" w:hAnsi="Times New Roman" w:cs="Times New Roman"/>
                <w:b/>
                <w:bCs/>
                <w:color w:val="002060"/>
                <w:sz w:val="24"/>
                <w:szCs w:val="24"/>
              </w:rPr>
              <w:t xml:space="preserve"> </w:t>
            </w:r>
            <w:proofErr w:type="spellStart"/>
            <w:r w:rsidR="00253D0A" w:rsidRPr="00253D0A">
              <w:rPr>
                <w:rFonts w:ascii="Times New Roman" w:hAnsi="Times New Roman" w:cs="Times New Roman"/>
                <w:b/>
                <w:bCs/>
                <w:color w:val="002060"/>
                <w:sz w:val="24"/>
                <w:szCs w:val="24"/>
              </w:rPr>
              <w:t>Haug</w:t>
            </w:r>
            <w:proofErr w:type="spellEnd"/>
            <w:r w:rsidRPr="008F380C">
              <w:rPr>
                <w:rFonts w:ascii="Times New Roman" w:hAnsi="Times New Roman" w:cs="Times New Roman"/>
                <w:b/>
                <w:bCs/>
                <w:color w:val="002060"/>
                <w:sz w:val="24"/>
                <w:szCs w:val="24"/>
              </w:rPr>
              <w:t xml:space="preserve">, </w:t>
            </w:r>
            <w:r w:rsidR="00253D0A" w:rsidRPr="00253D0A">
              <w:rPr>
                <w:rFonts w:ascii="Times New Roman" w:hAnsi="Times New Roman" w:cs="Times New Roman"/>
                <w:b/>
                <w:bCs/>
                <w:color w:val="002060"/>
                <w:sz w:val="24"/>
                <w:szCs w:val="24"/>
              </w:rPr>
              <w:t>Senior Scientist at the Department of Food Safety, Norwegian Institute of Public health</w:t>
            </w:r>
          </w:p>
          <w:p w14:paraId="58E23EFD" w14:textId="02D64137" w:rsidR="008F380C" w:rsidRPr="008F380C" w:rsidRDefault="008F380C" w:rsidP="008F380C">
            <w:pPr>
              <w:spacing w:line="360" w:lineRule="auto"/>
              <w:rPr>
                <w:rFonts w:ascii="Times New Roman" w:hAnsi="Times New Roman" w:cs="Times New Roman"/>
              </w:rPr>
            </w:pPr>
            <w:r w:rsidRPr="008F380C">
              <w:rPr>
                <w:rFonts w:ascii="Times New Roman" w:hAnsi="Times New Roman" w:cs="Times New Roman"/>
                <w:b/>
                <w:bCs/>
                <w:color w:val="002060"/>
                <w:sz w:val="24"/>
                <w:szCs w:val="24"/>
              </w:rPr>
              <w:t xml:space="preserve">                 2. </w:t>
            </w:r>
            <w:r w:rsidR="00253D0A" w:rsidRPr="00253D0A">
              <w:rPr>
                <w:rFonts w:ascii="Times New Roman" w:hAnsi="Times New Roman" w:cs="Times New Roman"/>
                <w:b/>
                <w:bCs/>
                <w:color w:val="002060"/>
                <w:sz w:val="24"/>
                <w:szCs w:val="24"/>
              </w:rPr>
              <w:t>Dr.</w:t>
            </w:r>
            <w:r w:rsidR="00973CCA">
              <w:rPr>
                <w:rFonts w:ascii="Times New Roman" w:hAnsi="Times New Roman" w:cs="Times New Roman"/>
                <w:b/>
                <w:bCs/>
                <w:color w:val="002060"/>
                <w:sz w:val="24"/>
                <w:szCs w:val="24"/>
              </w:rPr>
              <w:t xml:space="preserve"> </w:t>
            </w:r>
            <w:proofErr w:type="spellStart"/>
            <w:r w:rsidR="00253D0A" w:rsidRPr="00253D0A">
              <w:rPr>
                <w:rFonts w:ascii="Times New Roman" w:hAnsi="Times New Roman" w:cs="Times New Roman"/>
                <w:b/>
                <w:bCs/>
                <w:color w:val="002060"/>
                <w:sz w:val="24"/>
                <w:szCs w:val="24"/>
              </w:rPr>
              <w:t>Yewelsew</w:t>
            </w:r>
            <w:proofErr w:type="spellEnd"/>
            <w:r w:rsidR="00253D0A" w:rsidRPr="00253D0A">
              <w:rPr>
                <w:rFonts w:ascii="Times New Roman" w:hAnsi="Times New Roman" w:cs="Times New Roman"/>
                <w:b/>
                <w:bCs/>
                <w:color w:val="002060"/>
                <w:sz w:val="24"/>
                <w:szCs w:val="24"/>
              </w:rPr>
              <w:t xml:space="preserve"> </w:t>
            </w:r>
            <w:proofErr w:type="spellStart"/>
            <w:r w:rsidR="00253D0A" w:rsidRPr="00253D0A">
              <w:rPr>
                <w:rFonts w:ascii="Times New Roman" w:hAnsi="Times New Roman" w:cs="Times New Roman"/>
                <w:b/>
                <w:bCs/>
                <w:color w:val="002060"/>
                <w:sz w:val="24"/>
                <w:szCs w:val="24"/>
              </w:rPr>
              <w:t>Abebe</w:t>
            </w:r>
            <w:proofErr w:type="spellEnd"/>
            <w:r w:rsidRPr="008F380C">
              <w:rPr>
                <w:rFonts w:ascii="Times New Roman" w:hAnsi="Times New Roman" w:cs="Times New Roman"/>
                <w:b/>
                <w:bCs/>
                <w:color w:val="002060"/>
                <w:sz w:val="24"/>
                <w:szCs w:val="24"/>
              </w:rPr>
              <w:t>, PhD</w:t>
            </w:r>
            <w:r w:rsidR="00973CCA">
              <w:rPr>
                <w:rFonts w:ascii="Times New Roman" w:hAnsi="Times New Roman" w:cs="Times New Roman"/>
                <w:b/>
                <w:bCs/>
                <w:color w:val="002060"/>
                <w:sz w:val="24"/>
                <w:szCs w:val="24"/>
              </w:rPr>
              <w:t xml:space="preserve"> in</w:t>
            </w:r>
            <w:r w:rsidRPr="008F380C">
              <w:rPr>
                <w:rFonts w:ascii="Times New Roman" w:hAnsi="Times New Roman" w:cs="Times New Roman"/>
                <w:b/>
                <w:bCs/>
                <w:color w:val="002060"/>
                <w:sz w:val="24"/>
                <w:szCs w:val="24"/>
              </w:rPr>
              <w:t xml:space="preserve"> Nutrit</w:t>
            </w:r>
            <w:r>
              <w:rPr>
                <w:rFonts w:ascii="Times New Roman" w:hAnsi="Times New Roman" w:cs="Times New Roman"/>
                <w:b/>
                <w:bCs/>
                <w:color w:val="002060"/>
                <w:sz w:val="24"/>
                <w:szCs w:val="24"/>
              </w:rPr>
              <w:t>i</w:t>
            </w:r>
            <w:r w:rsidRPr="008F380C">
              <w:rPr>
                <w:rFonts w:ascii="Times New Roman" w:hAnsi="Times New Roman" w:cs="Times New Roman"/>
                <w:b/>
                <w:bCs/>
                <w:color w:val="002060"/>
                <w:sz w:val="24"/>
                <w:szCs w:val="24"/>
              </w:rPr>
              <w:t xml:space="preserve">on, </w:t>
            </w:r>
            <w:r w:rsidR="00973CCA">
              <w:rPr>
                <w:rFonts w:ascii="Times New Roman" w:hAnsi="Times New Roman" w:cs="Times New Roman"/>
                <w:b/>
                <w:bCs/>
                <w:color w:val="002060"/>
                <w:sz w:val="24"/>
                <w:szCs w:val="24"/>
              </w:rPr>
              <w:t>F</w:t>
            </w:r>
            <w:r w:rsidR="00973CCA" w:rsidRPr="00973CCA">
              <w:rPr>
                <w:rFonts w:ascii="Times New Roman" w:hAnsi="Times New Roman" w:cs="Times New Roman"/>
                <w:b/>
                <w:bCs/>
                <w:color w:val="002060"/>
                <w:sz w:val="24"/>
                <w:szCs w:val="24"/>
              </w:rPr>
              <w:t xml:space="preserve">reelance </w:t>
            </w:r>
            <w:r w:rsidR="00973CCA">
              <w:rPr>
                <w:rFonts w:ascii="Times New Roman" w:hAnsi="Times New Roman" w:cs="Times New Roman"/>
                <w:b/>
                <w:bCs/>
                <w:color w:val="002060"/>
                <w:sz w:val="24"/>
                <w:szCs w:val="24"/>
              </w:rPr>
              <w:t>C</w:t>
            </w:r>
            <w:r w:rsidR="00973CCA" w:rsidRPr="00973CCA">
              <w:rPr>
                <w:rFonts w:ascii="Times New Roman" w:hAnsi="Times New Roman" w:cs="Times New Roman"/>
                <w:b/>
                <w:bCs/>
                <w:color w:val="002060"/>
                <w:sz w:val="24"/>
                <w:szCs w:val="24"/>
              </w:rPr>
              <w:t>onsultant</w:t>
            </w:r>
          </w:p>
        </w:tc>
      </w:tr>
      <w:tr w:rsidR="00F65988" w:rsidRPr="001C447B" w14:paraId="2D32D2C4" w14:textId="77777777" w:rsidTr="009F7209">
        <w:tc>
          <w:tcPr>
            <w:tcW w:w="6660" w:type="dxa"/>
            <w:shd w:val="clear" w:color="auto" w:fill="D5DCE4" w:themeFill="text2" w:themeFillTint="33"/>
          </w:tcPr>
          <w:p w14:paraId="1BFA59A3" w14:textId="34B8A795" w:rsidR="00F65988" w:rsidRPr="001C447B" w:rsidRDefault="00F65988" w:rsidP="001C447B">
            <w:pPr>
              <w:spacing w:line="360" w:lineRule="auto"/>
              <w:jc w:val="center"/>
              <w:rPr>
                <w:rFonts w:ascii="Times New Roman" w:hAnsi="Times New Roman" w:cs="Times New Roman"/>
                <w:b/>
                <w:bCs/>
                <w:sz w:val="24"/>
                <w:szCs w:val="24"/>
              </w:rPr>
            </w:pPr>
            <w:r w:rsidRPr="001C447B">
              <w:rPr>
                <w:rFonts w:ascii="Times New Roman" w:hAnsi="Times New Roman" w:cs="Times New Roman"/>
                <w:b/>
                <w:bCs/>
                <w:sz w:val="24"/>
                <w:szCs w:val="24"/>
              </w:rPr>
              <w:t>Question</w:t>
            </w:r>
          </w:p>
        </w:tc>
        <w:tc>
          <w:tcPr>
            <w:tcW w:w="8100" w:type="dxa"/>
            <w:shd w:val="clear" w:color="auto" w:fill="D5DCE4" w:themeFill="text2" w:themeFillTint="33"/>
          </w:tcPr>
          <w:p w14:paraId="6E4D7949" w14:textId="2B01CA95" w:rsidR="00F65988" w:rsidRPr="001C447B" w:rsidRDefault="00F65988" w:rsidP="001C447B">
            <w:pPr>
              <w:spacing w:line="360" w:lineRule="auto"/>
              <w:jc w:val="center"/>
              <w:rPr>
                <w:rFonts w:ascii="Times New Roman" w:hAnsi="Times New Roman" w:cs="Times New Roman"/>
                <w:b/>
                <w:bCs/>
                <w:sz w:val="24"/>
                <w:szCs w:val="24"/>
              </w:rPr>
            </w:pPr>
            <w:r w:rsidRPr="001C447B">
              <w:rPr>
                <w:rFonts w:ascii="Times New Roman" w:hAnsi="Times New Roman" w:cs="Times New Roman"/>
                <w:b/>
                <w:bCs/>
                <w:sz w:val="24"/>
                <w:szCs w:val="24"/>
              </w:rPr>
              <w:t>Answer</w:t>
            </w:r>
          </w:p>
        </w:tc>
      </w:tr>
      <w:tr w:rsidR="00F65988" w:rsidRPr="001C447B" w14:paraId="1940D0B3" w14:textId="77777777" w:rsidTr="009F7209">
        <w:tc>
          <w:tcPr>
            <w:tcW w:w="6660" w:type="dxa"/>
          </w:tcPr>
          <w:p w14:paraId="11CC7CC0" w14:textId="2591CD2C" w:rsidR="00F65988" w:rsidRPr="00CD5258" w:rsidRDefault="00D5171F" w:rsidP="00D5171F">
            <w:pPr>
              <w:spacing w:line="360" w:lineRule="auto"/>
              <w:jc w:val="both"/>
              <w:rPr>
                <w:rFonts w:ascii="Times New Roman" w:hAnsi="Times New Roman" w:cs="Times New Roman"/>
              </w:rPr>
            </w:pPr>
            <w:r w:rsidRPr="00D5171F">
              <w:rPr>
                <w:rFonts w:ascii="Times New Roman" w:hAnsi="Times New Roman" w:cs="Times New Roman"/>
              </w:rPr>
              <w:t>G</w:t>
            </w:r>
            <w:r>
              <w:rPr>
                <w:rFonts w:ascii="Times New Roman" w:hAnsi="Times New Roman" w:cs="Times New Roman"/>
              </w:rPr>
              <w:t xml:space="preserve">enetically Modified Crop </w:t>
            </w:r>
            <w:r w:rsidRPr="00D5171F">
              <w:rPr>
                <w:rFonts w:ascii="Times New Roman" w:hAnsi="Times New Roman" w:cs="Times New Roman"/>
              </w:rPr>
              <w:t xml:space="preserve">is important for increase </w:t>
            </w:r>
            <w:r w:rsidR="00D52261">
              <w:rPr>
                <w:rFonts w:ascii="Times New Roman" w:hAnsi="Times New Roman" w:cs="Times New Roman"/>
              </w:rPr>
              <w:t xml:space="preserve">in </w:t>
            </w:r>
            <w:r w:rsidRPr="00D5171F">
              <w:rPr>
                <w:rFonts w:ascii="Times New Roman" w:hAnsi="Times New Roman" w:cs="Times New Roman"/>
              </w:rPr>
              <w:t>production as a result it is important to maintain food security and sustainability. But it has its own side effect for health.</w:t>
            </w:r>
            <w:r>
              <w:rPr>
                <w:rFonts w:ascii="Times New Roman" w:hAnsi="Times New Roman" w:cs="Times New Roman"/>
              </w:rPr>
              <w:t xml:space="preserve"> </w:t>
            </w:r>
            <w:r w:rsidRPr="00D5171F">
              <w:rPr>
                <w:rFonts w:ascii="Times New Roman" w:hAnsi="Times New Roman" w:cs="Times New Roman"/>
              </w:rPr>
              <w:t>What is your suggestion for this scenario</w:t>
            </w:r>
            <w:r w:rsidR="00A7594F">
              <w:rPr>
                <w:rFonts w:ascii="Times New Roman" w:hAnsi="Times New Roman" w:cs="Times New Roman"/>
              </w:rPr>
              <w:t>?</w:t>
            </w:r>
          </w:p>
        </w:tc>
        <w:tc>
          <w:tcPr>
            <w:tcW w:w="8100" w:type="dxa"/>
          </w:tcPr>
          <w:p w14:paraId="36EE1005" w14:textId="777DA77D" w:rsidR="0008470C" w:rsidRDefault="00323C29" w:rsidP="001C447B">
            <w:pPr>
              <w:spacing w:line="360" w:lineRule="auto"/>
              <w:jc w:val="both"/>
              <w:rPr>
                <w:rFonts w:ascii="Times New Roman" w:hAnsi="Times New Roman" w:cs="Times New Roman"/>
              </w:rPr>
            </w:pPr>
            <w:r w:rsidRPr="00323C29">
              <w:rPr>
                <w:rFonts w:ascii="Times New Roman" w:hAnsi="Times New Roman" w:cs="Times New Roman"/>
              </w:rPr>
              <w:t>I have to say that I</w:t>
            </w:r>
            <w:r w:rsidR="00B757FD">
              <w:rPr>
                <w:rFonts w:ascii="Times New Roman" w:hAnsi="Times New Roman" w:cs="Times New Roman"/>
              </w:rPr>
              <w:t>'</w:t>
            </w:r>
            <w:r w:rsidRPr="00323C29">
              <w:rPr>
                <w:rFonts w:ascii="Times New Roman" w:hAnsi="Times New Roman" w:cs="Times New Roman"/>
              </w:rPr>
              <w:t xml:space="preserve">m not an expert in </w:t>
            </w:r>
            <w:r>
              <w:rPr>
                <w:rFonts w:ascii="Times New Roman" w:hAnsi="Times New Roman" w:cs="Times New Roman"/>
              </w:rPr>
              <w:t>GMO</w:t>
            </w:r>
            <w:r w:rsidR="00B757FD">
              <w:rPr>
                <w:rFonts w:ascii="Times New Roman" w:hAnsi="Times New Roman" w:cs="Times New Roman"/>
              </w:rPr>
              <w:t>s</w:t>
            </w:r>
            <w:r w:rsidRPr="00323C29">
              <w:rPr>
                <w:rFonts w:ascii="Times New Roman" w:hAnsi="Times New Roman" w:cs="Times New Roman"/>
              </w:rPr>
              <w:t xml:space="preserve">, but certainly, I think this is relevant. When we have climate change, that could be </w:t>
            </w:r>
            <w:r w:rsidR="00B757FD">
              <w:rPr>
                <w:rFonts w:ascii="Times New Roman" w:hAnsi="Times New Roman" w:cs="Times New Roman"/>
              </w:rPr>
              <w:t xml:space="preserve">a </w:t>
            </w:r>
            <w:r w:rsidRPr="00323C29">
              <w:rPr>
                <w:rFonts w:ascii="Times New Roman" w:hAnsi="Times New Roman" w:cs="Times New Roman"/>
              </w:rPr>
              <w:t>positive aspect of getting more</w:t>
            </w:r>
            <w:r>
              <w:rPr>
                <w:rFonts w:ascii="Times New Roman" w:hAnsi="Times New Roman" w:cs="Times New Roman"/>
              </w:rPr>
              <w:t xml:space="preserve"> o</w:t>
            </w:r>
            <w:r w:rsidRPr="00323C29">
              <w:rPr>
                <w:rFonts w:ascii="Times New Roman" w:hAnsi="Times New Roman" w:cs="Times New Roman"/>
              </w:rPr>
              <w:t>r develop</w:t>
            </w:r>
            <w:r w:rsidR="00B757FD">
              <w:rPr>
                <w:rFonts w:ascii="Times New Roman" w:hAnsi="Times New Roman" w:cs="Times New Roman"/>
              </w:rPr>
              <w:t>ing</w:t>
            </w:r>
            <w:r w:rsidRPr="00323C29">
              <w:rPr>
                <w:rFonts w:ascii="Times New Roman" w:hAnsi="Times New Roman" w:cs="Times New Roman"/>
              </w:rPr>
              <w:t xml:space="preserve"> more robust plan</w:t>
            </w:r>
            <w:r>
              <w:rPr>
                <w:rFonts w:ascii="Times New Roman" w:hAnsi="Times New Roman" w:cs="Times New Roman"/>
              </w:rPr>
              <w:t>t</w:t>
            </w:r>
            <w:r w:rsidRPr="00323C29">
              <w:rPr>
                <w:rFonts w:ascii="Times New Roman" w:hAnsi="Times New Roman" w:cs="Times New Roman"/>
              </w:rPr>
              <w:t xml:space="preserve">s. But of course, we need to </w:t>
            </w:r>
            <w:r w:rsidR="00B757FD">
              <w:rPr>
                <w:rFonts w:ascii="Times New Roman" w:hAnsi="Times New Roman" w:cs="Times New Roman"/>
              </w:rPr>
              <w:t>ensure that the foods are</w:t>
            </w:r>
            <w:r w:rsidRPr="00323C29">
              <w:rPr>
                <w:rFonts w:ascii="Times New Roman" w:hAnsi="Times New Roman" w:cs="Times New Roman"/>
              </w:rPr>
              <w:t xml:space="preserve"> safe. So, we shouldn</w:t>
            </w:r>
            <w:r w:rsidR="00B757FD">
              <w:rPr>
                <w:rFonts w:ascii="Times New Roman" w:hAnsi="Times New Roman" w:cs="Times New Roman"/>
              </w:rPr>
              <w:t>'</w:t>
            </w:r>
            <w:r w:rsidRPr="00323C29">
              <w:rPr>
                <w:rFonts w:ascii="Times New Roman" w:hAnsi="Times New Roman" w:cs="Times New Roman"/>
              </w:rPr>
              <w:t xml:space="preserve">t just rush </w:t>
            </w:r>
            <w:r w:rsidR="002519B4">
              <w:rPr>
                <w:rFonts w:ascii="Times New Roman" w:hAnsi="Times New Roman" w:cs="Times New Roman"/>
              </w:rPr>
              <w:t>for</w:t>
            </w:r>
            <w:r>
              <w:rPr>
                <w:rFonts w:ascii="Times New Roman" w:hAnsi="Times New Roman" w:cs="Times New Roman"/>
              </w:rPr>
              <w:t xml:space="preserve"> genetic </w:t>
            </w:r>
            <w:r w:rsidRPr="00323C29">
              <w:rPr>
                <w:rFonts w:ascii="Times New Roman" w:hAnsi="Times New Roman" w:cs="Times New Roman"/>
              </w:rPr>
              <w:t xml:space="preserve">modifications, but we need to be sure that the plants are safe. </w:t>
            </w:r>
            <w:r w:rsidR="002519B4">
              <w:rPr>
                <w:rFonts w:ascii="Times New Roman" w:hAnsi="Times New Roman" w:cs="Times New Roman"/>
              </w:rPr>
              <w:t>It is relevant i</w:t>
            </w:r>
            <w:r w:rsidRPr="00323C29">
              <w:rPr>
                <w:rFonts w:ascii="Times New Roman" w:hAnsi="Times New Roman" w:cs="Times New Roman"/>
              </w:rPr>
              <w:t>f we can increase production by making more robust plants</w:t>
            </w:r>
            <w:r>
              <w:rPr>
                <w:rFonts w:ascii="Times New Roman" w:hAnsi="Times New Roman" w:cs="Times New Roman"/>
              </w:rPr>
              <w:t xml:space="preserve">. </w:t>
            </w:r>
          </w:p>
          <w:p w14:paraId="7A2459FE" w14:textId="308F6368" w:rsidR="0008470C" w:rsidRDefault="0008470C" w:rsidP="001C447B">
            <w:pPr>
              <w:spacing w:line="360" w:lineRule="auto"/>
              <w:jc w:val="both"/>
              <w:rPr>
                <w:rFonts w:ascii="Times New Roman" w:hAnsi="Times New Roman" w:cs="Times New Roman"/>
              </w:rPr>
            </w:pPr>
            <w:r>
              <w:rPr>
                <w:rFonts w:ascii="Times New Roman" w:hAnsi="Times New Roman" w:cs="Times New Roman"/>
              </w:rPr>
              <w:t>So far, n</w:t>
            </w:r>
            <w:r w:rsidR="00323C29">
              <w:rPr>
                <w:rFonts w:ascii="Times New Roman" w:hAnsi="Times New Roman" w:cs="Times New Roman"/>
              </w:rPr>
              <w:t>o one</w:t>
            </w:r>
            <w:r w:rsidR="00323C29" w:rsidRPr="00323C29">
              <w:rPr>
                <w:rFonts w:ascii="Times New Roman" w:hAnsi="Times New Roman" w:cs="Times New Roman"/>
              </w:rPr>
              <w:t xml:space="preserve"> has prohibited the growth of genetically modified organisms</w:t>
            </w:r>
            <w:r>
              <w:rPr>
                <w:rFonts w:ascii="Times New Roman" w:hAnsi="Times New Roman" w:cs="Times New Roman"/>
              </w:rPr>
              <w:t>.</w:t>
            </w:r>
          </w:p>
          <w:p w14:paraId="6CDA9987" w14:textId="61657BE7" w:rsidR="00F65988" w:rsidRPr="00CD5258" w:rsidRDefault="00B757FD" w:rsidP="001C447B">
            <w:pPr>
              <w:spacing w:line="360" w:lineRule="auto"/>
              <w:jc w:val="both"/>
              <w:rPr>
                <w:rFonts w:ascii="Times New Roman" w:hAnsi="Times New Roman" w:cs="Times New Roman"/>
              </w:rPr>
            </w:pPr>
            <w:r>
              <w:rPr>
                <w:rFonts w:ascii="Times New Roman" w:hAnsi="Times New Roman" w:cs="Times New Roman"/>
              </w:rPr>
              <w:t>We will probably need to use this possibility in the future, but we need to en</w:t>
            </w:r>
            <w:r w:rsidR="00323C29" w:rsidRPr="00323C29">
              <w:rPr>
                <w:rFonts w:ascii="Times New Roman" w:hAnsi="Times New Roman" w:cs="Times New Roman"/>
              </w:rPr>
              <w:t>sure that it</w:t>
            </w:r>
            <w:r>
              <w:rPr>
                <w:rFonts w:ascii="Times New Roman" w:hAnsi="Times New Roman" w:cs="Times New Roman"/>
              </w:rPr>
              <w:t>'</w:t>
            </w:r>
            <w:r w:rsidR="00323C29" w:rsidRPr="00323C29">
              <w:rPr>
                <w:rFonts w:ascii="Times New Roman" w:hAnsi="Times New Roman" w:cs="Times New Roman"/>
              </w:rPr>
              <w:t xml:space="preserve">s still safe. </w:t>
            </w:r>
            <w:r w:rsidR="00323C29">
              <w:rPr>
                <w:rFonts w:ascii="Times New Roman" w:hAnsi="Times New Roman" w:cs="Times New Roman"/>
              </w:rPr>
              <w:t>L</w:t>
            </w:r>
            <w:r w:rsidR="00323C29" w:rsidRPr="00323C29">
              <w:rPr>
                <w:rFonts w:ascii="Times New Roman" w:hAnsi="Times New Roman" w:cs="Times New Roman"/>
              </w:rPr>
              <w:t>et</w:t>
            </w:r>
            <w:r>
              <w:rPr>
                <w:rFonts w:ascii="Times New Roman" w:hAnsi="Times New Roman" w:cs="Times New Roman"/>
              </w:rPr>
              <w:t>'</w:t>
            </w:r>
            <w:r w:rsidR="00323C29" w:rsidRPr="00323C29">
              <w:rPr>
                <w:rFonts w:ascii="Times New Roman" w:hAnsi="Times New Roman" w:cs="Times New Roman"/>
              </w:rPr>
              <w:t xml:space="preserve">s see what the future brings. </w:t>
            </w:r>
          </w:p>
        </w:tc>
      </w:tr>
      <w:tr w:rsidR="00F65988" w:rsidRPr="001C447B" w14:paraId="111FCFF1" w14:textId="77777777" w:rsidTr="009F7209">
        <w:tc>
          <w:tcPr>
            <w:tcW w:w="6660" w:type="dxa"/>
          </w:tcPr>
          <w:p w14:paraId="669311DB" w14:textId="0F218962" w:rsidR="00F65988" w:rsidRPr="00CD5258" w:rsidRDefault="00FE0EF2" w:rsidP="001C447B">
            <w:pPr>
              <w:spacing w:line="360" w:lineRule="auto"/>
              <w:rPr>
                <w:rFonts w:ascii="Times New Roman" w:hAnsi="Times New Roman" w:cs="Times New Roman"/>
              </w:rPr>
            </w:pPr>
            <w:r w:rsidRPr="00FE0EF2">
              <w:rPr>
                <w:rFonts w:ascii="Times New Roman" w:hAnsi="Times New Roman" w:cs="Times New Roman"/>
              </w:rPr>
              <w:t>Are you measuring the quality of food based on nutrient density? If not, would this be of interest? We are seeing large variation in the content of minerals and phytonutrients of the same crops depending on how they are grown. I have seen study paper on reversing Diabetes 2 comparing low quality against high quality vegetable diets over 12-week period. Lead researcher suggest values of bitter compounds (polyphenols, anti-oxidants, etc.) of high interest and worth more investigation</w:t>
            </w:r>
            <w:r>
              <w:rPr>
                <w:rFonts w:ascii="Times New Roman" w:hAnsi="Times New Roman" w:cs="Times New Roman"/>
              </w:rPr>
              <w:t>.</w:t>
            </w:r>
          </w:p>
        </w:tc>
        <w:tc>
          <w:tcPr>
            <w:tcW w:w="8100" w:type="dxa"/>
          </w:tcPr>
          <w:p w14:paraId="4BE14AD8" w14:textId="31100C54" w:rsidR="00F65988" w:rsidRDefault="00990290" w:rsidP="00833005">
            <w:pPr>
              <w:spacing w:line="360" w:lineRule="auto"/>
              <w:jc w:val="both"/>
              <w:rPr>
                <w:rFonts w:ascii="Times New Roman" w:hAnsi="Times New Roman" w:cs="Times New Roman"/>
              </w:rPr>
            </w:pPr>
            <w:r>
              <w:rPr>
                <w:rFonts w:ascii="Times New Roman" w:hAnsi="Times New Roman" w:cs="Times New Roman"/>
              </w:rPr>
              <w:t>W</w:t>
            </w:r>
            <w:r w:rsidRPr="00990290">
              <w:rPr>
                <w:rFonts w:ascii="Times New Roman" w:hAnsi="Times New Roman" w:cs="Times New Roman"/>
              </w:rPr>
              <w:t xml:space="preserve">hen measuring the quality of food and </w:t>
            </w:r>
            <w:r w:rsidR="00B757FD">
              <w:rPr>
                <w:rFonts w:ascii="Times New Roman" w:hAnsi="Times New Roman" w:cs="Times New Roman"/>
              </w:rPr>
              <w:t xml:space="preserve">the </w:t>
            </w:r>
            <w:r w:rsidRPr="00990290">
              <w:rPr>
                <w:rFonts w:ascii="Times New Roman" w:hAnsi="Times New Roman" w:cs="Times New Roman"/>
              </w:rPr>
              <w:t xml:space="preserve">content of the separate foods, we are not differentiating on crops and </w:t>
            </w:r>
            <w:r>
              <w:rPr>
                <w:rFonts w:ascii="Times New Roman" w:hAnsi="Times New Roman" w:cs="Times New Roman"/>
              </w:rPr>
              <w:t>v</w:t>
            </w:r>
            <w:r w:rsidRPr="00990290">
              <w:rPr>
                <w:rFonts w:ascii="Times New Roman" w:hAnsi="Times New Roman" w:cs="Times New Roman"/>
              </w:rPr>
              <w:t>arious cultivars</w:t>
            </w:r>
            <w:r w:rsidR="00B757FD">
              <w:rPr>
                <w:rFonts w:ascii="Times New Roman" w:hAnsi="Times New Roman" w:cs="Times New Roman"/>
              </w:rPr>
              <w:t>;</w:t>
            </w:r>
            <w:r w:rsidRPr="00990290">
              <w:rPr>
                <w:rFonts w:ascii="Times New Roman" w:hAnsi="Times New Roman" w:cs="Times New Roman"/>
              </w:rPr>
              <w:t xml:space="preserve"> we use </w:t>
            </w:r>
            <w:r w:rsidR="009704A6">
              <w:rPr>
                <w:rFonts w:ascii="Times New Roman" w:hAnsi="Times New Roman" w:cs="Times New Roman"/>
              </w:rPr>
              <w:t>food</w:t>
            </w:r>
            <w:r w:rsidRPr="00990290">
              <w:rPr>
                <w:rFonts w:ascii="Times New Roman" w:hAnsi="Times New Roman" w:cs="Times New Roman"/>
              </w:rPr>
              <w:t xml:space="preserve"> tables of Norway</w:t>
            </w:r>
            <w:r w:rsidR="00B757FD">
              <w:rPr>
                <w:rFonts w:ascii="Times New Roman" w:hAnsi="Times New Roman" w:cs="Times New Roman"/>
              </w:rPr>
              <w:t>. T</w:t>
            </w:r>
            <w:r w:rsidRPr="00990290">
              <w:rPr>
                <w:rFonts w:ascii="Times New Roman" w:hAnsi="Times New Roman" w:cs="Times New Roman"/>
              </w:rPr>
              <w:t xml:space="preserve">hey operate with </w:t>
            </w:r>
            <w:r w:rsidR="00B757FD">
              <w:rPr>
                <w:rFonts w:ascii="Times New Roman" w:hAnsi="Times New Roman" w:cs="Times New Roman"/>
              </w:rPr>
              <w:t xml:space="preserve">the </w:t>
            </w:r>
            <w:r w:rsidRPr="00990290">
              <w:rPr>
                <w:rFonts w:ascii="Times New Roman" w:hAnsi="Times New Roman" w:cs="Times New Roman"/>
              </w:rPr>
              <w:t xml:space="preserve">average values </w:t>
            </w:r>
            <w:r w:rsidR="00FF01C2">
              <w:rPr>
                <w:rFonts w:ascii="Times New Roman" w:hAnsi="Times New Roman" w:cs="Times New Roman"/>
              </w:rPr>
              <w:t>of</w:t>
            </w:r>
            <w:r w:rsidRPr="00990290">
              <w:rPr>
                <w:rFonts w:ascii="Times New Roman" w:hAnsi="Times New Roman" w:cs="Times New Roman"/>
              </w:rPr>
              <w:t xml:space="preserve"> </w:t>
            </w:r>
            <w:r>
              <w:rPr>
                <w:rFonts w:ascii="Times New Roman" w:hAnsi="Times New Roman" w:cs="Times New Roman"/>
              </w:rPr>
              <w:t>a</w:t>
            </w:r>
            <w:r w:rsidRPr="00990290">
              <w:rPr>
                <w:rFonts w:ascii="Times New Roman" w:hAnsi="Times New Roman" w:cs="Times New Roman"/>
              </w:rPr>
              <w:t xml:space="preserve">ll </w:t>
            </w:r>
            <w:r>
              <w:rPr>
                <w:rFonts w:ascii="Times New Roman" w:hAnsi="Times New Roman" w:cs="Times New Roman"/>
              </w:rPr>
              <w:t>f</w:t>
            </w:r>
            <w:r w:rsidRPr="00990290">
              <w:rPr>
                <w:rFonts w:ascii="Times New Roman" w:hAnsi="Times New Roman" w:cs="Times New Roman"/>
              </w:rPr>
              <w:t>oods</w:t>
            </w:r>
            <w:r w:rsidR="00FF01C2">
              <w:rPr>
                <w:rFonts w:ascii="Times New Roman" w:hAnsi="Times New Roman" w:cs="Times New Roman"/>
              </w:rPr>
              <w:t xml:space="preserve"> w</w:t>
            </w:r>
            <w:r w:rsidRPr="00990290">
              <w:rPr>
                <w:rFonts w:ascii="Times New Roman" w:hAnsi="Times New Roman" w:cs="Times New Roman"/>
              </w:rPr>
              <w:t>e have</w:t>
            </w:r>
            <w:r w:rsidR="00FF01C2">
              <w:rPr>
                <w:rFonts w:ascii="Times New Roman" w:hAnsi="Times New Roman" w:cs="Times New Roman"/>
              </w:rPr>
              <w:t>. S</w:t>
            </w:r>
            <w:r w:rsidRPr="00990290">
              <w:rPr>
                <w:rFonts w:ascii="Times New Roman" w:hAnsi="Times New Roman" w:cs="Times New Roman"/>
              </w:rPr>
              <w:t>o</w:t>
            </w:r>
            <w:r w:rsidR="00FF01C2">
              <w:rPr>
                <w:rFonts w:ascii="Times New Roman" w:hAnsi="Times New Roman" w:cs="Times New Roman"/>
              </w:rPr>
              <w:t xml:space="preserve">, </w:t>
            </w:r>
            <w:r w:rsidR="00FF01C2" w:rsidRPr="00990290">
              <w:rPr>
                <w:rFonts w:ascii="Times New Roman" w:hAnsi="Times New Roman" w:cs="Times New Roman"/>
              </w:rPr>
              <w:t>wheat</w:t>
            </w:r>
            <w:r w:rsidRPr="00990290">
              <w:rPr>
                <w:rFonts w:ascii="Times New Roman" w:hAnsi="Times New Roman" w:cs="Times New Roman"/>
              </w:rPr>
              <w:t xml:space="preserve"> </w:t>
            </w:r>
            <w:r w:rsidR="00FF01C2">
              <w:rPr>
                <w:rFonts w:ascii="Times New Roman" w:hAnsi="Times New Roman" w:cs="Times New Roman"/>
              </w:rPr>
              <w:t xml:space="preserve">has </w:t>
            </w:r>
            <w:r w:rsidRPr="00990290">
              <w:rPr>
                <w:rFonts w:ascii="Times New Roman" w:hAnsi="Times New Roman" w:cs="Times New Roman"/>
              </w:rPr>
              <w:t>an average content of various nutrients</w:t>
            </w:r>
            <w:r w:rsidR="00FF01C2">
              <w:rPr>
                <w:rFonts w:ascii="Times New Roman" w:hAnsi="Times New Roman" w:cs="Times New Roman"/>
              </w:rPr>
              <w:t>. For soy, beans</w:t>
            </w:r>
            <w:r w:rsidR="00B757FD">
              <w:rPr>
                <w:rFonts w:ascii="Times New Roman" w:hAnsi="Times New Roman" w:cs="Times New Roman"/>
              </w:rPr>
              <w:t>,</w:t>
            </w:r>
            <w:r w:rsidR="00FF01C2">
              <w:rPr>
                <w:rFonts w:ascii="Times New Roman" w:hAnsi="Times New Roman" w:cs="Times New Roman"/>
              </w:rPr>
              <w:t xml:space="preserve"> and others</w:t>
            </w:r>
            <w:r w:rsidR="00B757FD">
              <w:rPr>
                <w:rFonts w:ascii="Times New Roman" w:hAnsi="Times New Roman" w:cs="Times New Roman"/>
              </w:rPr>
              <w:t>,</w:t>
            </w:r>
            <w:r w:rsidR="00FF01C2">
              <w:rPr>
                <w:rFonts w:ascii="Times New Roman" w:hAnsi="Times New Roman" w:cs="Times New Roman"/>
              </w:rPr>
              <w:t xml:space="preserve"> we </w:t>
            </w:r>
            <w:r w:rsidR="00B757FD">
              <w:rPr>
                <w:rFonts w:ascii="Times New Roman" w:hAnsi="Times New Roman" w:cs="Times New Roman"/>
              </w:rPr>
              <w:t>could not</w:t>
            </w:r>
            <w:r w:rsidRPr="00990290">
              <w:rPr>
                <w:rFonts w:ascii="Times New Roman" w:hAnsi="Times New Roman" w:cs="Times New Roman"/>
              </w:rPr>
              <w:t xml:space="preserve"> differentiate</w:t>
            </w:r>
            <w:r w:rsidR="00B757FD">
              <w:rPr>
                <w:rFonts w:ascii="Times New Roman" w:hAnsi="Times New Roman" w:cs="Times New Roman"/>
              </w:rPr>
              <w:t>;</w:t>
            </w:r>
            <w:r w:rsidRPr="00990290">
              <w:rPr>
                <w:rFonts w:ascii="Times New Roman" w:hAnsi="Times New Roman" w:cs="Times New Roman"/>
              </w:rPr>
              <w:t xml:space="preserve"> that would be for </w:t>
            </w:r>
            <w:r w:rsidR="00B757FD">
              <w:rPr>
                <w:rFonts w:ascii="Times New Roman" w:hAnsi="Times New Roman" w:cs="Times New Roman"/>
              </w:rPr>
              <w:t xml:space="preserve">a </w:t>
            </w:r>
            <w:r w:rsidRPr="00990290">
              <w:rPr>
                <w:rFonts w:ascii="Times New Roman" w:hAnsi="Times New Roman" w:cs="Times New Roman"/>
              </w:rPr>
              <w:t>research</w:t>
            </w:r>
            <w:r>
              <w:rPr>
                <w:rFonts w:ascii="Times New Roman" w:hAnsi="Times New Roman" w:cs="Times New Roman"/>
              </w:rPr>
              <w:t xml:space="preserve"> p</w:t>
            </w:r>
            <w:r w:rsidRPr="00990290">
              <w:rPr>
                <w:rFonts w:ascii="Times New Roman" w:hAnsi="Times New Roman" w:cs="Times New Roman"/>
              </w:rPr>
              <w:t>roject</w:t>
            </w:r>
            <w:r w:rsidR="00B757FD">
              <w:rPr>
                <w:rFonts w:ascii="Times New Roman" w:hAnsi="Times New Roman" w:cs="Times New Roman"/>
              </w:rPr>
              <w:t xml:space="preserve"> t</w:t>
            </w:r>
            <w:r w:rsidR="000A6B54" w:rsidRPr="000A6B54">
              <w:rPr>
                <w:rFonts w:ascii="Times New Roman" w:hAnsi="Times New Roman" w:cs="Times New Roman"/>
              </w:rPr>
              <w:t>hat the nutrient content of a certain food isn</w:t>
            </w:r>
            <w:r w:rsidR="00B757FD">
              <w:rPr>
                <w:rFonts w:ascii="Times New Roman" w:hAnsi="Times New Roman" w:cs="Times New Roman"/>
              </w:rPr>
              <w:t>'</w:t>
            </w:r>
            <w:r w:rsidR="000A6B54" w:rsidRPr="000A6B54">
              <w:rPr>
                <w:rFonts w:ascii="Times New Roman" w:hAnsi="Times New Roman" w:cs="Times New Roman"/>
              </w:rPr>
              <w:t xml:space="preserve">t the same from </w:t>
            </w:r>
            <w:r w:rsidR="007D04EC">
              <w:rPr>
                <w:rFonts w:ascii="Times New Roman" w:hAnsi="Times New Roman" w:cs="Times New Roman"/>
              </w:rPr>
              <w:t>f</w:t>
            </w:r>
            <w:r w:rsidR="000A6B54" w:rsidRPr="000A6B54">
              <w:rPr>
                <w:rFonts w:ascii="Times New Roman" w:hAnsi="Times New Roman" w:cs="Times New Roman"/>
              </w:rPr>
              <w:t>arm to farm</w:t>
            </w:r>
            <w:r w:rsidR="007D04EC">
              <w:rPr>
                <w:rFonts w:ascii="Times New Roman" w:hAnsi="Times New Roman" w:cs="Times New Roman"/>
              </w:rPr>
              <w:t xml:space="preserve">. </w:t>
            </w:r>
            <w:r w:rsidR="00B757FD">
              <w:rPr>
                <w:rFonts w:ascii="Times New Roman" w:hAnsi="Times New Roman" w:cs="Times New Roman"/>
              </w:rPr>
              <w:t>The c</w:t>
            </w:r>
            <w:r w:rsidR="007D04EC">
              <w:rPr>
                <w:rFonts w:ascii="Times New Roman" w:hAnsi="Times New Roman" w:cs="Times New Roman"/>
              </w:rPr>
              <w:t xml:space="preserve">rop </w:t>
            </w:r>
            <w:r w:rsidR="000A6B54" w:rsidRPr="000A6B54">
              <w:rPr>
                <w:rFonts w:ascii="Times New Roman" w:hAnsi="Times New Roman" w:cs="Times New Roman"/>
              </w:rPr>
              <w:t xml:space="preserve">can change </w:t>
            </w:r>
            <w:r w:rsidR="00B757FD">
              <w:rPr>
                <w:rFonts w:ascii="Times New Roman" w:hAnsi="Times New Roman" w:cs="Times New Roman"/>
              </w:rPr>
              <w:t>depending on the soil and</w:t>
            </w:r>
            <w:r w:rsidR="000A6B54" w:rsidRPr="000A6B54">
              <w:rPr>
                <w:rFonts w:ascii="Times New Roman" w:hAnsi="Times New Roman" w:cs="Times New Roman"/>
              </w:rPr>
              <w:t xml:space="preserve"> the special cultivar. So,</w:t>
            </w:r>
            <w:r w:rsidR="000A6B54">
              <w:rPr>
                <w:rFonts w:ascii="Times New Roman" w:hAnsi="Times New Roman" w:cs="Times New Roman"/>
              </w:rPr>
              <w:t xml:space="preserve"> </w:t>
            </w:r>
            <w:r w:rsidR="000A6B54" w:rsidRPr="000A6B54">
              <w:rPr>
                <w:rFonts w:ascii="Times New Roman" w:hAnsi="Times New Roman" w:cs="Times New Roman"/>
              </w:rPr>
              <w:t>when we work with</w:t>
            </w:r>
            <w:r w:rsidR="00337E42">
              <w:rPr>
                <w:rFonts w:ascii="Times New Roman" w:hAnsi="Times New Roman" w:cs="Times New Roman"/>
              </w:rPr>
              <w:t xml:space="preserve"> the </w:t>
            </w:r>
            <w:r w:rsidR="000A6B54" w:rsidRPr="000A6B54">
              <w:rPr>
                <w:rFonts w:ascii="Times New Roman" w:hAnsi="Times New Roman" w:cs="Times New Roman"/>
              </w:rPr>
              <w:t xml:space="preserve">dietary recommendations, we </w:t>
            </w:r>
            <w:r w:rsidR="00B757FD">
              <w:rPr>
                <w:rFonts w:ascii="Times New Roman" w:hAnsi="Times New Roman" w:cs="Times New Roman"/>
              </w:rPr>
              <w:t>cannot take that into consideration, which</w:t>
            </w:r>
            <w:r w:rsidR="000A6B54" w:rsidRPr="000A6B54">
              <w:rPr>
                <w:rFonts w:ascii="Times New Roman" w:hAnsi="Times New Roman" w:cs="Times New Roman"/>
              </w:rPr>
              <w:t xml:space="preserve"> would be for research.</w:t>
            </w:r>
          </w:p>
          <w:p w14:paraId="503B5C6B" w14:textId="77777777" w:rsidR="00E45047" w:rsidRPr="003158C7" w:rsidRDefault="00E45047" w:rsidP="00833005">
            <w:pPr>
              <w:spacing w:line="360" w:lineRule="auto"/>
              <w:jc w:val="both"/>
              <w:rPr>
                <w:rFonts w:ascii="Times New Roman" w:hAnsi="Times New Roman" w:cs="Times New Roman"/>
                <w:b/>
                <w:bCs/>
              </w:rPr>
            </w:pPr>
            <w:r w:rsidRPr="003158C7">
              <w:rPr>
                <w:rFonts w:ascii="Times New Roman" w:hAnsi="Times New Roman" w:cs="Times New Roman"/>
                <w:b/>
                <w:bCs/>
              </w:rPr>
              <w:t xml:space="preserve">Additional explanation from the participant </w:t>
            </w:r>
          </w:p>
          <w:p w14:paraId="3CA31AA5" w14:textId="6EA8B6F6" w:rsidR="00373932" w:rsidRDefault="00E45047" w:rsidP="00833005">
            <w:pPr>
              <w:spacing w:line="360" w:lineRule="auto"/>
              <w:jc w:val="both"/>
              <w:rPr>
                <w:rFonts w:ascii="Times New Roman" w:hAnsi="Times New Roman" w:cs="Times New Roman"/>
              </w:rPr>
            </w:pPr>
            <w:r w:rsidRPr="00E45047">
              <w:rPr>
                <w:rFonts w:ascii="Times New Roman" w:hAnsi="Times New Roman" w:cs="Times New Roman"/>
              </w:rPr>
              <w:t>I</w:t>
            </w:r>
            <w:r w:rsidR="00B757FD">
              <w:rPr>
                <w:rFonts w:ascii="Times New Roman" w:hAnsi="Times New Roman" w:cs="Times New Roman"/>
              </w:rPr>
              <w:t>'</w:t>
            </w:r>
            <w:r w:rsidRPr="00E45047">
              <w:rPr>
                <w:rFonts w:ascii="Times New Roman" w:hAnsi="Times New Roman" w:cs="Times New Roman"/>
              </w:rPr>
              <w:t xml:space="preserve">m involved in a scanner or handheld tools that can measure the quality of foods. </w:t>
            </w:r>
            <w:r w:rsidR="003158C7">
              <w:rPr>
                <w:rFonts w:ascii="Times New Roman" w:hAnsi="Times New Roman" w:cs="Times New Roman"/>
              </w:rPr>
              <w:t>W</w:t>
            </w:r>
            <w:r w:rsidRPr="00E45047">
              <w:rPr>
                <w:rFonts w:ascii="Times New Roman" w:hAnsi="Times New Roman" w:cs="Times New Roman"/>
              </w:rPr>
              <w:t xml:space="preserve">hen </w:t>
            </w:r>
            <w:r w:rsidRPr="00E45047">
              <w:rPr>
                <w:rFonts w:ascii="Times New Roman" w:hAnsi="Times New Roman" w:cs="Times New Roman"/>
              </w:rPr>
              <w:lastRenderedPageBreak/>
              <w:t>there</w:t>
            </w:r>
            <w:r w:rsidR="00B757FD">
              <w:rPr>
                <w:rFonts w:ascii="Times New Roman" w:hAnsi="Times New Roman" w:cs="Times New Roman"/>
              </w:rPr>
              <w:t>'</w:t>
            </w:r>
            <w:r w:rsidRPr="00E45047">
              <w:rPr>
                <w:rFonts w:ascii="Times New Roman" w:hAnsi="Times New Roman" w:cs="Times New Roman"/>
              </w:rPr>
              <w:t xml:space="preserve">s </w:t>
            </w:r>
            <w:r w:rsidR="00B757FD">
              <w:rPr>
                <w:rFonts w:ascii="Times New Roman" w:hAnsi="Times New Roman" w:cs="Times New Roman"/>
              </w:rPr>
              <w:t xml:space="preserve">a </w:t>
            </w:r>
            <w:r w:rsidRPr="00E45047">
              <w:rPr>
                <w:rFonts w:ascii="Times New Roman" w:hAnsi="Times New Roman" w:cs="Times New Roman"/>
              </w:rPr>
              <w:t xml:space="preserve">significant difference in that variation, the idea of </w:t>
            </w:r>
            <w:r w:rsidR="00B757FD">
              <w:rPr>
                <w:rFonts w:ascii="Times New Roman" w:hAnsi="Times New Roman" w:cs="Times New Roman"/>
              </w:rPr>
              <w:t>monitoring</w:t>
            </w:r>
            <w:r w:rsidRPr="00E45047">
              <w:rPr>
                <w:rFonts w:ascii="Times New Roman" w:hAnsi="Times New Roman" w:cs="Times New Roman"/>
              </w:rPr>
              <w:t xml:space="preserve"> food quality</w:t>
            </w:r>
            <w:r w:rsidR="003158C7">
              <w:rPr>
                <w:rFonts w:ascii="Times New Roman" w:hAnsi="Times New Roman" w:cs="Times New Roman"/>
              </w:rPr>
              <w:t xml:space="preserve"> </w:t>
            </w:r>
            <w:r w:rsidRPr="00E45047">
              <w:rPr>
                <w:rFonts w:ascii="Times New Roman" w:hAnsi="Times New Roman" w:cs="Times New Roman"/>
              </w:rPr>
              <w:t>at the point of purchase</w:t>
            </w:r>
            <w:r w:rsidR="003158C7">
              <w:rPr>
                <w:rFonts w:ascii="Times New Roman" w:hAnsi="Times New Roman" w:cs="Times New Roman"/>
              </w:rPr>
              <w:t xml:space="preserve"> or a</w:t>
            </w:r>
            <w:r w:rsidRPr="00E45047">
              <w:rPr>
                <w:rFonts w:ascii="Times New Roman" w:hAnsi="Times New Roman" w:cs="Times New Roman"/>
              </w:rPr>
              <w:t>s it</w:t>
            </w:r>
            <w:r w:rsidR="00B757FD">
              <w:rPr>
                <w:rFonts w:ascii="Times New Roman" w:hAnsi="Times New Roman" w:cs="Times New Roman"/>
              </w:rPr>
              <w:t>'</w:t>
            </w:r>
            <w:r w:rsidRPr="00E45047">
              <w:rPr>
                <w:rFonts w:ascii="Times New Roman" w:hAnsi="Times New Roman" w:cs="Times New Roman"/>
              </w:rPr>
              <w:t>s growing</w:t>
            </w:r>
            <w:r w:rsidR="003158C7">
              <w:rPr>
                <w:rFonts w:ascii="Times New Roman" w:hAnsi="Times New Roman" w:cs="Times New Roman"/>
              </w:rPr>
              <w:t xml:space="preserve"> </w:t>
            </w:r>
            <w:r w:rsidRPr="00E45047">
              <w:rPr>
                <w:rFonts w:ascii="Times New Roman" w:hAnsi="Times New Roman" w:cs="Times New Roman"/>
              </w:rPr>
              <w:t>offers valuable</w:t>
            </w:r>
            <w:r w:rsidR="003158C7">
              <w:rPr>
                <w:rFonts w:ascii="Times New Roman" w:hAnsi="Times New Roman" w:cs="Times New Roman"/>
              </w:rPr>
              <w:t xml:space="preserve"> </w:t>
            </w:r>
            <w:r w:rsidRPr="00E45047">
              <w:rPr>
                <w:rFonts w:ascii="Times New Roman" w:hAnsi="Times New Roman" w:cs="Times New Roman"/>
              </w:rPr>
              <w:t>thoughts of the world of nutrition recommending healthy foods and what we are seeing</w:t>
            </w:r>
            <w:r w:rsidR="00B757FD">
              <w:rPr>
                <w:rFonts w:ascii="Times New Roman" w:hAnsi="Times New Roman" w:cs="Times New Roman"/>
              </w:rPr>
              <w:t>. T</w:t>
            </w:r>
            <w:r w:rsidRPr="00E45047">
              <w:rPr>
                <w:rFonts w:ascii="Times New Roman" w:hAnsi="Times New Roman" w:cs="Times New Roman"/>
              </w:rPr>
              <w:t>he research being done</w:t>
            </w:r>
            <w:r w:rsidR="003158C7">
              <w:rPr>
                <w:rFonts w:ascii="Times New Roman" w:hAnsi="Times New Roman" w:cs="Times New Roman"/>
              </w:rPr>
              <w:t xml:space="preserve"> o</w:t>
            </w:r>
            <w:r w:rsidRPr="00E45047">
              <w:rPr>
                <w:rFonts w:ascii="Times New Roman" w:hAnsi="Times New Roman" w:cs="Times New Roman"/>
              </w:rPr>
              <w:t>pen source is that</w:t>
            </w:r>
            <w:r w:rsidR="003158C7">
              <w:rPr>
                <w:rFonts w:ascii="Times New Roman" w:hAnsi="Times New Roman" w:cs="Times New Roman"/>
              </w:rPr>
              <w:t xml:space="preserve"> well</w:t>
            </w:r>
            <w:r w:rsidR="00B757FD">
              <w:rPr>
                <w:rFonts w:ascii="Times New Roman" w:hAnsi="Times New Roman" w:cs="Times New Roman"/>
              </w:rPr>
              <w:t>-</w:t>
            </w:r>
            <w:r w:rsidRPr="00E45047">
              <w:rPr>
                <w:rFonts w:ascii="Times New Roman" w:hAnsi="Times New Roman" w:cs="Times New Roman"/>
              </w:rPr>
              <w:t>grown food that</w:t>
            </w:r>
            <w:r w:rsidR="00B757FD">
              <w:rPr>
                <w:rFonts w:ascii="Times New Roman" w:hAnsi="Times New Roman" w:cs="Times New Roman"/>
              </w:rPr>
              <w:t xml:space="preserve"> uses</w:t>
            </w:r>
            <w:r w:rsidRPr="00E45047">
              <w:rPr>
                <w:rFonts w:ascii="Times New Roman" w:hAnsi="Times New Roman" w:cs="Times New Roman"/>
              </w:rPr>
              <w:t xml:space="preserve"> regenerative practices</w:t>
            </w:r>
            <w:r w:rsidR="003158C7">
              <w:rPr>
                <w:rFonts w:ascii="Times New Roman" w:hAnsi="Times New Roman" w:cs="Times New Roman"/>
              </w:rPr>
              <w:t xml:space="preserve"> w</w:t>
            </w:r>
            <w:r w:rsidR="00B757FD">
              <w:rPr>
                <w:rFonts w:ascii="Times New Roman" w:hAnsi="Times New Roman" w:cs="Times New Roman"/>
              </w:rPr>
              <w:t>as</w:t>
            </w:r>
            <w:r w:rsidR="003158C7">
              <w:rPr>
                <w:rFonts w:ascii="Times New Roman" w:hAnsi="Times New Roman" w:cs="Times New Roman"/>
              </w:rPr>
              <w:t xml:space="preserve"> </w:t>
            </w:r>
            <w:r w:rsidR="00B757FD">
              <w:rPr>
                <w:rFonts w:ascii="Times New Roman" w:hAnsi="Times New Roman" w:cs="Times New Roman"/>
              </w:rPr>
              <w:t>built up in the soil of more carbon and microbes,</w:t>
            </w:r>
            <w:r w:rsidR="003158C7">
              <w:rPr>
                <w:rFonts w:ascii="Times New Roman" w:hAnsi="Times New Roman" w:cs="Times New Roman"/>
              </w:rPr>
              <w:t xml:space="preserve"> </w:t>
            </w:r>
            <w:r w:rsidR="00B757FD">
              <w:rPr>
                <w:rFonts w:ascii="Times New Roman" w:hAnsi="Times New Roman" w:cs="Times New Roman"/>
              </w:rPr>
              <w:t>so</w:t>
            </w:r>
            <w:r w:rsidRPr="00E45047">
              <w:rPr>
                <w:rFonts w:ascii="Times New Roman" w:hAnsi="Times New Roman" w:cs="Times New Roman"/>
              </w:rPr>
              <w:t xml:space="preserve"> </w:t>
            </w:r>
            <w:r w:rsidR="003158C7">
              <w:rPr>
                <w:rFonts w:ascii="Times New Roman" w:hAnsi="Times New Roman" w:cs="Times New Roman"/>
              </w:rPr>
              <w:t>we</w:t>
            </w:r>
            <w:r w:rsidR="00B757FD">
              <w:rPr>
                <w:rFonts w:ascii="Times New Roman" w:hAnsi="Times New Roman" w:cs="Times New Roman"/>
              </w:rPr>
              <w:t>'</w:t>
            </w:r>
            <w:r w:rsidR="003158C7">
              <w:rPr>
                <w:rFonts w:ascii="Times New Roman" w:hAnsi="Times New Roman" w:cs="Times New Roman"/>
              </w:rPr>
              <w:t xml:space="preserve">re </w:t>
            </w:r>
            <w:r w:rsidRPr="00E45047">
              <w:rPr>
                <w:rFonts w:ascii="Times New Roman" w:hAnsi="Times New Roman" w:cs="Times New Roman"/>
              </w:rPr>
              <w:t>seeing more biodiversity. This is leading to improvements in cro</w:t>
            </w:r>
            <w:r w:rsidR="003158C7">
              <w:rPr>
                <w:rFonts w:ascii="Times New Roman" w:hAnsi="Times New Roman" w:cs="Times New Roman"/>
              </w:rPr>
              <w:t>p n</w:t>
            </w:r>
            <w:r w:rsidRPr="00E45047">
              <w:rPr>
                <w:rFonts w:ascii="Times New Roman" w:hAnsi="Times New Roman" w:cs="Times New Roman"/>
              </w:rPr>
              <w:t xml:space="preserve">utritional values. So, </w:t>
            </w:r>
            <w:r w:rsidR="00B757FD">
              <w:rPr>
                <w:rFonts w:ascii="Times New Roman" w:hAnsi="Times New Roman" w:cs="Times New Roman"/>
              </w:rPr>
              <w:t>suppose we had a tool for measuring the quality of that food, based on the nutritional values. W</w:t>
            </w:r>
            <w:r w:rsidRPr="00E45047">
              <w:rPr>
                <w:rFonts w:ascii="Times New Roman" w:hAnsi="Times New Roman" w:cs="Times New Roman"/>
              </w:rPr>
              <w:t>hat we</w:t>
            </w:r>
            <w:r w:rsidR="00B757FD">
              <w:rPr>
                <w:rFonts w:ascii="Times New Roman" w:hAnsi="Times New Roman" w:cs="Times New Roman"/>
              </w:rPr>
              <w:t>'</w:t>
            </w:r>
            <w:r w:rsidRPr="00E45047">
              <w:rPr>
                <w:rFonts w:ascii="Times New Roman" w:hAnsi="Times New Roman" w:cs="Times New Roman"/>
              </w:rPr>
              <w:t>re doing is ensuring that the food has the highest quality to give the maximum potential for making people healthy</w:t>
            </w:r>
            <w:r w:rsidR="00B757FD">
              <w:rPr>
                <w:rFonts w:ascii="Times New Roman" w:hAnsi="Times New Roman" w:cs="Times New Roman"/>
              </w:rPr>
              <w:t>—a</w:t>
            </w:r>
            <w:r w:rsidRPr="00E45047">
              <w:rPr>
                <w:rFonts w:ascii="Times New Roman" w:hAnsi="Times New Roman" w:cs="Times New Roman"/>
              </w:rPr>
              <w:t>t the same time, knowing that with creating a demand for their food</w:t>
            </w:r>
            <w:r w:rsidR="003158C7">
              <w:rPr>
                <w:rFonts w:ascii="Times New Roman" w:hAnsi="Times New Roman" w:cs="Times New Roman"/>
              </w:rPr>
              <w:t xml:space="preserve"> </w:t>
            </w:r>
            <w:r w:rsidRPr="00E45047">
              <w:rPr>
                <w:rFonts w:ascii="Times New Roman" w:hAnsi="Times New Roman" w:cs="Times New Roman"/>
              </w:rPr>
              <w:t xml:space="preserve">to be grown regeneratively. So, I see this as a central piece of the jigsaw </w:t>
            </w:r>
            <w:r w:rsidR="003158C7">
              <w:rPr>
                <w:rFonts w:ascii="Times New Roman" w:hAnsi="Times New Roman" w:cs="Times New Roman"/>
              </w:rPr>
              <w:t>of</w:t>
            </w:r>
            <w:r w:rsidRPr="00E45047">
              <w:rPr>
                <w:rFonts w:ascii="Times New Roman" w:hAnsi="Times New Roman" w:cs="Times New Roman"/>
              </w:rPr>
              <w:t xml:space="preserve"> </w:t>
            </w:r>
            <w:r w:rsidR="00B757FD">
              <w:rPr>
                <w:rFonts w:ascii="Times New Roman" w:hAnsi="Times New Roman" w:cs="Times New Roman"/>
              </w:rPr>
              <w:t>simultaneously promoting good nutrition and encouraging sustainability</w:t>
            </w:r>
            <w:r>
              <w:rPr>
                <w:rFonts w:ascii="Times New Roman" w:hAnsi="Times New Roman" w:cs="Times New Roman"/>
              </w:rPr>
              <w:t>.</w:t>
            </w:r>
          </w:p>
          <w:p w14:paraId="3320EC8E" w14:textId="4CABC646" w:rsidR="00E45047" w:rsidRPr="00CD5258" w:rsidRDefault="00373932" w:rsidP="00833005">
            <w:pPr>
              <w:spacing w:line="360" w:lineRule="auto"/>
              <w:jc w:val="both"/>
              <w:rPr>
                <w:rFonts w:ascii="Times New Roman" w:hAnsi="Times New Roman" w:cs="Times New Roman"/>
              </w:rPr>
            </w:pPr>
            <w:r>
              <w:rPr>
                <w:rFonts w:ascii="Times New Roman" w:hAnsi="Times New Roman" w:cs="Times New Roman"/>
              </w:rPr>
              <w:t>In o</w:t>
            </w:r>
            <w:r w:rsidRPr="00373932">
              <w:rPr>
                <w:rFonts w:ascii="Times New Roman" w:hAnsi="Times New Roman" w:cs="Times New Roman"/>
              </w:rPr>
              <w:t>ur study</w:t>
            </w:r>
            <w:r>
              <w:rPr>
                <w:rFonts w:ascii="Times New Roman" w:hAnsi="Times New Roman" w:cs="Times New Roman"/>
              </w:rPr>
              <w:t>,</w:t>
            </w:r>
            <w:r w:rsidRPr="00373932">
              <w:rPr>
                <w:rFonts w:ascii="Times New Roman" w:hAnsi="Times New Roman" w:cs="Times New Roman"/>
              </w:rPr>
              <w:t xml:space="preserve"> the crops </w:t>
            </w:r>
            <w:r w:rsidR="00361B59">
              <w:rPr>
                <w:rFonts w:ascii="Times New Roman" w:hAnsi="Times New Roman" w:cs="Times New Roman"/>
              </w:rPr>
              <w:t>are</w:t>
            </w:r>
            <w:r w:rsidRPr="00373932">
              <w:rPr>
                <w:rFonts w:ascii="Times New Roman" w:hAnsi="Times New Roman" w:cs="Times New Roman"/>
              </w:rPr>
              <w:t xml:space="preserve"> sampled for nutrients </w:t>
            </w:r>
            <w:r w:rsidR="00B757FD">
              <w:rPr>
                <w:rFonts w:ascii="Times New Roman" w:hAnsi="Times New Roman" w:cs="Times New Roman"/>
              </w:rPr>
              <w:t>and the soil they're grown in is being sampled simultaneously</w:t>
            </w:r>
            <w:r w:rsidRPr="00373932">
              <w:rPr>
                <w:rFonts w:ascii="Times New Roman" w:hAnsi="Times New Roman" w:cs="Times New Roman"/>
              </w:rPr>
              <w:t>. So, we</w:t>
            </w:r>
            <w:r w:rsidR="00B757FD">
              <w:rPr>
                <w:rFonts w:ascii="Times New Roman" w:hAnsi="Times New Roman" w:cs="Times New Roman"/>
              </w:rPr>
              <w:t>'</w:t>
            </w:r>
            <w:r w:rsidRPr="00373932">
              <w:rPr>
                <w:rFonts w:ascii="Times New Roman" w:hAnsi="Times New Roman" w:cs="Times New Roman"/>
              </w:rPr>
              <w:t xml:space="preserve">ve got this holistic data. </w:t>
            </w:r>
            <w:r w:rsidR="00361B59">
              <w:rPr>
                <w:rFonts w:ascii="Times New Roman" w:hAnsi="Times New Roman" w:cs="Times New Roman"/>
              </w:rPr>
              <w:t>P</w:t>
            </w:r>
            <w:r w:rsidRPr="00373932">
              <w:rPr>
                <w:rFonts w:ascii="Times New Roman" w:hAnsi="Times New Roman" w:cs="Times New Roman"/>
              </w:rPr>
              <w:t>utting the two together</w:t>
            </w:r>
            <w:r w:rsidR="00B757FD">
              <w:rPr>
                <w:rFonts w:ascii="Times New Roman" w:hAnsi="Times New Roman" w:cs="Times New Roman"/>
              </w:rPr>
              <w:t>,</w:t>
            </w:r>
            <w:r w:rsidR="00361B59" w:rsidRPr="00373932">
              <w:rPr>
                <w:rFonts w:ascii="Times New Roman" w:hAnsi="Times New Roman" w:cs="Times New Roman"/>
              </w:rPr>
              <w:t xml:space="preserve"> </w:t>
            </w:r>
            <w:r w:rsidR="00361B59">
              <w:rPr>
                <w:rFonts w:ascii="Times New Roman" w:hAnsi="Times New Roman" w:cs="Times New Roman"/>
              </w:rPr>
              <w:t xml:space="preserve">the </w:t>
            </w:r>
            <w:r w:rsidR="00361B59" w:rsidRPr="00373932">
              <w:rPr>
                <w:rFonts w:ascii="Times New Roman" w:hAnsi="Times New Roman" w:cs="Times New Roman"/>
              </w:rPr>
              <w:t>soil and the crops</w:t>
            </w:r>
            <w:r w:rsidRPr="00373932">
              <w:rPr>
                <w:rFonts w:ascii="Times New Roman" w:hAnsi="Times New Roman" w:cs="Times New Roman"/>
              </w:rPr>
              <w:t xml:space="preserve"> </w:t>
            </w:r>
            <w:r w:rsidR="00361B59">
              <w:rPr>
                <w:rFonts w:ascii="Times New Roman" w:hAnsi="Times New Roman" w:cs="Times New Roman"/>
              </w:rPr>
              <w:t>will</w:t>
            </w:r>
            <w:r w:rsidRPr="00373932">
              <w:rPr>
                <w:rFonts w:ascii="Times New Roman" w:hAnsi="Times New Roman" w:cs="Times New Roman"/>
              </w:rPr>
              <w:t xml:space="preserve"> </w:t>
            </w:r>
            <w:r w:rsidR="00361B59">
              <w:rPr>
                <w:rFonts w:ascii="Times New Roman" w:hAnsi="Times New Roman" w:cs="Times New Roman"/>
              </w:rPr>
              <w:t>show</w:t>
            </w:r>
            <w:r w:rsidRPr="00373932">
              <w:rPr>
                <w:rFonts w:ascii="Times New Roman" w:hAnsi="Times New Roman" w:cs="Times New Roman"/>
              </w:rPr>
              <w:t xml:space="preserve"> the bigger picture</w:t>
            </w:r>
            <w:r w:rsidR="00361B59">
              <w:rPr>
                <w:rFonts w:ascii="Times New Roman" w:hAnsi="Times New Roman" w:cs="Times New Roman"/>
              </w:rPr>
              <w:t>.</w:t>
            </w:r>
          </w:p>
        </w:tc>
      </w:tr>
      <w:tr w:rsidR="00F65988" w:rsidRPr="001C447B" w14:paraId="5BF8523B" w14:textId="77777777" w:rsidTr="009F7209">
        <w:tc>
          <w:tcPr>
            <w:tcW w:w="6660" w:type="dxa"/>
          </w:tcPr>
          <w:p w14:paraId="0C79078D" w14:textId="0D6AB4BF" w:rsidR="00F65988" w:rsidRPr="00CD5258" w:rsidRDefault="00AF618C" w:rsidP="001C447B">
            <w:pPr>
              <w:spacing w:line="360" w:lineRule="auto"/>
              <w:rPr>
                <w:rFonts w:ascii="Times New Roman" w:hAnsi="Times New Roman" w:cs="Times New Roman"/>
              </w:rPr>
            </w:pPr>
            <w:r w:rsidRPr="00AF618C">
              <w:rPr>
                <w:rFonts w:ascii="Times New Roman" w:hAnsi="Times New Roman" w:cs="Times New Roman"/>
              </w:rPr>
              <w:lastRenderedPageBreak/>
              <w:t xml:space="preserve">How do we achieve the aim of the EFBDG in terms </w:t>
            </w:r>
            <w:r w:rsidR="004F259F" w:rsidRPr="00AF618C">
              <w:rPr>
                <w:rFonts w:ascii="Times New Roman" w:hAnsi="Times New Roman" w:cs="Times New Roman"/>
              </w:rPr>
              <w:t>of insuring</w:t>
            </w:r>
            <w:r w:rsidRPr="00AF618C">
              <w:rPr>
                <w:rFonts w:ascii="Times New Roman" w:hAnsi="Times New Roman" w:cs="Times New Roman"/>
              </w:rPr>
              <w:t xml:space="preserve"> healthy diet in Ethiopian context as we know that the food</w:t>
            </w:r>
            <w:r>
              <w:rPr>
                <w:rFonts w:ascii="Times New Roman" w:hAnsi="Times New Roman" w:cs="Times New Roman"/>
              </w:rPr>
              <w:t xml:space="preserve"> </w:t>
            </w:r>
            <w:r w:rsidRPr="00AF618C">
              <w:rPr>
                <w:rFonts w:ascii="Times New Roman" w:hAnsi="Times New Roman" w:cs="Times New Roman"/>
              </w:rPr>
              <w:t xml:space="preserve">market inflation is increasing from day to day and the </w:t>
            </w:r>
            <w:r w:rsidR="00A15C5F" w:rsidRPr="00AF618C">
              <w:rPr>
                <w:rFonts w:ascii="Times New Roman" w:hAnsi="Times New Roman" w:cs="Times New Roman"/>
              </w:rPr>
              <w:t>consumers’</w:t>
            </w:r>
            <w:r w:rsidRPr="00AF618C">
              <w:rPr>
                <w:rFonts w:ascii="Times New Roman" w:hAnsi="Times New Roman" w:cs="Times New Roman"/>
              </w:rPr>
              <w:t xml:space="preserve"> purchasing power is decreasing oppositely?</w:t>
            </w:r>
          </w:p>
        </w:tc>
        <w:tc>
          <w:tcPr>
            <w:tcW w:w="8100" w:type="dxa"/>
          </w:tcPr>
          <w:p w14:paraId="5569EC8C" w14:textId="0D418BA8" w:rsidR="00F65988" w:rsidRDefault="00B72438" w:rsidP="001C447B">
            <w:pPr>
              <w:spacing w:line="360" w:lineRule="auto"/>
              <w:jc w:val="both"/>
              <w:rPr>
                <w:rFonts w:ascii="Times New Roman" w:hAnsi="Times New Roman" w:cs="Times New Roman"/>
              </w:rPr>
            </w:pPr>
            <w:r>
              <w:rPr>
                <w:rFonts w:ascii="Times New Roman" w:hAnsi="Times New Roman" w:cs="Times New Roman"/>
              </w:rPr>
              <w:t>Yes,</w:t>
            </w:r>
            <w:r w:rsidR="00DC1CC9" w:rsidRPr="00DC1CC9">
              <w:rPr>
                <w:rFonts w:ascii="Times New Roman" w:hAnsi="Times New Roman" w:cs="Times New Roman"/>
              </w:rPr>
              <w:t xml:space="preserve"> it</w:t>
            </w:r>
            <w:r w:rsidR="00B757FD">
              <w:rPr>
                <w:rFonts w:ascii="Times New Roman" w:hAnsi="Times New Roman" w:cs="Times New Roman"/>
              </w:rPr>
              <w:t>'</w:t>
            </w:r>
            <w:r w:rsidR="00DC1CC9" w:rsidRPr="00DC1CC9">
              <w:rPr>
                <w:rFonts w:ascii="Times New Roman" w:hAnsi="Times New Roman" w:cs="Times New Roman"/>
              </w:rPr>
              <w:t>s obvious food prices</w:t>
            </w:r>
            <w:r w:rsidR="00DC1CC9">
              <w:rPr>
                <w:rFonts w:ascii="Times New Roman" w:hAnsi="Times New Roman" w:cs="Times New Roman"/>
              </w:rPr>
              <w:t xml:space="preserve"> </w:t>
            </w:r>
            <w:r>
              <w:rPr>
                <w:rFonts w:ascii="Times New Roman" w:hAnsi="Times New Roman" w:cs="Times New Roman"/>
              </w:rPr>
              <w:t>are</w:t>
            </w:r>
            <w:r w:rsidR="00DC1CC9">
              <w:rPr>
                <w:rFonts w:ascii="Times New Roman" w:hAnsi="Times New Roman" w:cs="Times New Roman"/>
              </w:rPr>
              <w:t xml:space="preserve"> </w:t>
            </w:r>
            <w:r w:rsidR="00DC1CC9" w:rsidRPr="00DC1CC9">
              <w:rPr>
                <w:rFonts w:ascii="Times New Roman" w:hAnsi="Times New Roman" w:cs="Times New Roman"/>
              </w:rPr>
              <w:t>extremely high</w:t>
            </w:r>
            <w:r>
              <w:rPr>
                <w:rFonts w:ascii="Times New Roman" w:hAnsi="Times New Roman" w:cs="Times New Roman"/>
              </w:rPr>
              <w:t xml:space="preserve"> in our situation</w:t>
            </w:r>
            <w:r w:rsidR="00DC1CC9">
              <w:rPr>
                <w:rFonts w:ascii="Times New Roman" w:hAnsi="Times New Roman" w:cs="Times New Roman"/>
              </w:rPr>
              <w:t xml:space="preserve">. </w:t>
            </w:r>
            <w:r>
              <w:rPr>
                <w:rFonts w:ascii="Times New Roman" w:hAnsi="Times New Roman" w:cs="Times New Roman"/>
              </w:rPr>
              <w:t>But i</w:t>
            </w:r>
            <w:r w:rsidR="00DC1CC9" w:rsidRPr="00DC1CC9">
              <w:rPr>
                <w:rFonts w:ascii="Times New Roman" w:hAnsi="Times New Roman" w:cs="Times New Roman"/>
              </w:rPr>
              <w:t>f you have seen</w:t>
            </w:r>
            <w:r w:rsidR="00955142">
              <w:rPr>
                <w:rFonts w:ascii="Times New Roman" w:hAnsi="Times New Roman" w:cs="Times New Roman"/>
              </w:rPr>
              <w:t xml:space="preserve"> the </w:t>
            </w:r>
            <w:r w:rsidR="00DC1CC9" w:rsidRPr="00DC1CC9">
              <w:rPr>
                <w:rFonts w:ascii="Times New Roman" w:hAnsi="Times New Roman" w:cs="Times New Roman"/>
              </w:rPr>
              <w:t>eleven messages</w:t>
            </w:r>
            <w:r>
              <w:rPr>
                <w:rFonts w:ascii="Times New Roman" w:hAnsi="Times New Roman" w:cs="Times New Roman"/>
              </w:rPr>
              <w:t>, seven of the food</w:t>
            </w:r>
            <w:r w:rsidR="00B757FD">
              <w:rPr>
                <w:rFonts w:ascii="Times New Roman" w:hAnsi="Times New Roman" w:cs="Times New Roman"/>
              </w:rPr>
              <w:t>-</w:t>
            </w:r>
            <w:r>
              <w:rPr>
                <w:rFonts w:ascii="Times New Roman" w:hAnsi="Times New Roman" w:cs="Times New Roman"/>
              </w:rPr>
              <w:t>related messages</w:t>
            </w:r>
            <w:r w:rsidR="00DC1CC9" w:rsidRPr="00DC1CC9">
              <w:rPr>
                <w:rFonts w:ascii="Times New Roman" w:hAnsi="Times New Roman" w:cs="Times New Roman"/>
              </w:rPr>
              <w:t xml:space="preserve"> </w:t>
            </w:r>
            <w:r w:rsidR="00955142">
              <w:rPr>
                <w:rFonts w:ascii="Times New Roman" w:hAnsi="Times New Roman" w:cs="Times New Roman"/>
              </w:rPr>
              <w:t xml:space="preserve">are </w:t>
            </w:r>
            <w:r w:rsidR="00DC1CC9" w:rsidRPr="00DC1CC9">
              <w:rPr>
                <w:rFonts w:ascii="Times New Roman" w:hAnsi="Times New Roman" w:cs="Times New Roman"/>
              </w:rPr>
              <w:t xml:space="preserve">from locally available </w:t>
            </w:r>
            <w:r w:rsidR="00955142">
              <w:rPr>
                <w:rFonts w:ascii="Times New Roman" w:hAnsi="Times New Roman" w:cs="Times New Roman"/>
              </w:rPr>
              <w:t>items</w:t>
            </w:r>
            <w:r w:rsidR="00DC1CC9" w:rsidRPr="00DC1CC9">
              <w:rPr>
                <w:rFonts w:ascii="Times New Roman" w:hAnsi="Times New Roman" w:cs="Times New Roman"/>
              </w:rPr>
              <w:t xml:space="preserve">. </w:t>
            </w:r>
            <w:r>
              <w:rPr>
                <w:rFonts w:ascii="Times New Roman" w:hAnsi="Times New Roman" w:cs="Times New Roman"/>
              </w:rPr>
              <w:t xml:space="preserve">The messages are </w:t>
            </w:r>
            <w:r w:rsidR="00DC1CC9" w:rsidRPr="00DC1CC9">
              <w:rPr>
                <w:rFonts w:ascii="Times New Roman" w:hAnsi="Times New Roman" w:cs="Times New Roman"/>
              </w:rPr>
              <w:t>carefully tailored</w:t>
            </w:r>
            <w:r w:rsidR="00B757FD">
              <w:rPr>
                <w:rFonts w:ascii="Times New Roman" w:hAnsi="Times New Roman" w:cs="Times New Roman"/>
              </w:rPr>
              <w:t>;</w:t>
            </w:r>
            <w:r w:rsidR="00DC1CC9" w:rsidRPr="00DC1CC9">
              <w:rPr>
                <w:rFonts w:ascii="Times New Roman" w:hAnsi="Times New Roman" w:cs="Times New Roman"/>
              </w:rPr>
              <w:t xml:space="preserve"> for example</w:t>
            </w:r>
            <w:r w:rsidR="00955142">
              <w:rPr>
                <w:rFonts w:ascii="Times New Roman" w:hAnsi="Times New Roman" w:cs="Times New Roman"/>
              </w:rPr>
              <w:t xml:space="preserve">, </w:t>
            </w:r>
            <w:r w:rsidR="00085D9E">
              <w:rPr>
                <w:rFonts w:ascii="Times New Roman" w:hAnsi="Times New Roman" w:cs="Times New Roman"/>
              </w:rPr>
              <w:t>vegetables may be lacking</w:t>
            </w:r>
            <w:r w:rsidR="00B757FD">
              <w:rPr>
                <w:rFonts w:ascii="Times New Roman" w:hAnsi="Times New Roman" w:cs="Times New Roman"/>
              </w:rPr>
              <w:t>,</w:t>
            </w:r>
            <w:r w:rsidR="00DC1CC9" w:rsidRPr="00DC1CC9">
              <w:rPr>
                <w:rFonts w:ascii="Times New Roman" w:hAnsi="Times New Roman" w:cs="Times New Roman"/>
              </w:rPr>
              <w:t xml:space="preserve"> or when </w:t>
            </w:r>
            <w:r w:rsidR="00085D9E">
              <w:rPr>
                <w:rFonts w:ascii="Times New Roman" w:hAnsi="Times New Roman" w:cs="Times New Roman"/>
              </w:rPr>
              <w:t>we</w:t>
            </w:r>
            <w:r w:rsidR="00DC1CC9" w:rsidRPr="00DC1CC9">
              <w:rPr>
                <w:rFonts w:ascii="Times New Roman" w:hAnsi="Times New Roman" w:cs="Times New Roman"/>
              </w:rPr>
              <w:t xml:space="preserve"> take holidays, </w:t>
            </w:r>
            <w:r w:rsidR="00B757FD">
              <w:rPr>
                <w:rFonts w:ascii="Times New Roman" w:hAnsi="Times New Roman" w:cs="Times New Roman"/>
              </w:rPr>
              <w:t>we can have meat or different types of animal source foods</w:t>
            </w:r>
            <w:r w:rsidR="00085D9E">
              <w:rPr>
                <w:rFonts w:ascii="Times New Roman" w:hAnsi="Times New Roman" w:cs="Times New Roman"/>
              </w:rPr>
              <w:t xml:space="preserve"> from one food group. So,</w:t>
            </w:r>
            <w:r w:rsidR="00DC1CC9" w:rsidRPr="00DC1CC9">
              <w:rPr>
                <w:rFonts w:ascii="Times New Roman" w:hAnsi="Times New Roman" w:cs="Times New Roman"/>
              </w:rPr>
              <w:t xml:space="preserve"> the thing is that we want to promote the awareness that diversity means </w:t>
            </w:r>
            <w:r w:rsidR="00085D9E">
              <w:rPr>
                <w:rFonts w:ascii="Times New Roman" w:hAnsi="Times New Roman" w:cs="Times New Roman"/>
              </w:rPr>
              <w:t xml:space="preserve">not only </w:t>
            </w:r>
            <w:r w:rsidR="00DC1CC9" w:rsidRPr="00DC1CC9">
              <w:rPr>
                <w:rFonts w:ascii="Times New Roman" w:hAnsi="Times New Roman" w:cs="Times New Roman"/>
              </w:rPr>
              <w:t>food</w:t>
            </w:r>
            <w:r w:rsidR="00085D9E">
              <w:rPr>
                <w:rFonts w:ascii="Times New Roman" w:hAnsi="Times New Roman" w:cs="Times New Roman"/>
              </w:rPr>
              <w:t>s with high cost</w:t>
            </w:r>
            <w:r w:rsidR="001501CA">
              <w:rPr>
                <w:rFonts w:ascii="Times New Roman" w:hAnsi="Times New Roman" w:cs="Times New Roman"/>
              </w:rPr>
              <w:t xml:space="preserve">. </w:t>
            </w:r>
          </w:p>
          <w:p w14:paraId="1A236C24" w14:textId="1656FE14" w:rsidR="001501CA" w:rsidRPr="00CD5258" w:rsidRDefault="00E92C28" w:rsidP="009A5D21">
            <w:pPr>
              <w:spacing w:line="360" w:lineRule="auto"/>
              <w:jc w:val="both"/>
              <w:rPr>
                <w:rFonts w:ascii="Times New Roman" w:hAnsi="Times New Roman" w:cs="Times New Roman"/>
              </w:rPr>
            </w:pPr>
            <w:r>
              <w:rPr>
                <w:rFonts w:ascii="Times New Roman" w:hAnsi="Times New Roman" w:cs="Times New Roman"/>
              </w:rPr>
              <w:t>Simply f</w:t>
            </w:r>
            <w:r w:rsidR="001501CA" w:rsidRPr="001501CA">
              <w:rPr>
                <w:rFonts w:ascii="Times New Roman" w:hAnsi="Times New Roman" w:cs="Times New Roman"/>
              </w:rPr>
              <w:t>rom what we have</w:t>
            </w:r>
            <w:r w:rsidR="00B757FD">
              <w:rPr>
                <w:rFonts w:ascii="Times New Roman" w:hAnsi="Times New Roman" w:cs="Times New Roman"/>
              </w:rPr>
              <w:t>,</w:t>
            </w:r>
            <w:r w:rsidR="001501CA" w:rsidRPr="001501CA">
              <w:rPr>
                <w:rFonts w:ascii="Times New Roman" w:hAnsi="Times New Roman" w:cs="Times New Roman"/>
              </w:rPr>
              <w:t xml:space="preserve"> the family can modify</w:t>
            </w:r>
            <w:r>
              <w:rPr>
                <w:rFonts w:ascii="Times New Roman" w:hAnsi="Times New Roman" w:cs="Times New Roman"/>
              </w:rPr>
              <w:t xml:space="preserve"> and can have</w:t>
            </w:r>
            <w:r w:rsidR="001501CA" w:rsidRPr="001501CA">
              <w:rPr>
                <w:rFonts w:ascii="Times New Roman" w:hAnsi="Times New Roman" w:cs="Times New Roman"/>
              </w:rPr>
              <w:t xml:space="preserve"> kind of a better </w:t>
            </w:r>
            <w:r>
              <w:rPr>
                <w:rFonts w:ascii="Times New Roman" w:hAnsi="Times New Roman" w:cs="Times New Roman"/>
              </w:rPr>
              <w:t>f</w:t>
            </w:r>
            <w:r w:rsidR="001501CA" w:rsidRPr="001501CA">
              <w:rPr>
                <w:rFonts w:ascii="Times New Roman" w:hAnsi="Times New Roman" w:cs="Times New Roman"/>
              </w:rPr>
              <w:t xml:space="preserve">ood </w:t>
            </w:r>
            <w:r w:rsidR="009A5D21">
              <w:rPr>
                <w:rFonts w:ascii="Times New Roman" w:hAnsi="Times New Roman" w:cs="Times New Roman"/>
              </w:rPr>
              <w:t>s</w:t>
            </w:r>
            <w:r w:rsidR="001501CA" w:rsidRPr="001501CA">
              <w:rPr>
                <w:rFonts w:ascii="Times New Roman" w:hAnsi="Times New Roman" w:cs="Times New Roman"/>
              </w:rPr>
              <w:t>ervice, considering the benefits. So, in order to promote that</w:t>
            </w:r>
            <w:r>
              <w:rPr>
                <w:rFonts w:ascii="Times New Roman" w:hAnsi="Times New Roman" w:cs="Times New Roman"/>
              </w:rPr>
              <w:t xml:space="preserve">, </w:t>
            </w:r>
            <w:r w:rsidR="001501CA" w:rsidRPr="001501CA">
              <w:rPr>
                <w:rFonts w:ascii="Times New Roman" w:hAnsi="Times New Roman" w:cs="Times New Roman"/>
              </w:rPr>
              <w:t>the guideline is carefully prepared</w:t>
            </w:r>
            <w:r>
              <w:rPr>
                <w:rFonts w:ascii="Times New Roman" w:hAnsi="Times New Roman" w:cs="Times New Roman"/>
              </w:rPr>
              <w:t>. T</w:t>
            </w:r>
            <w:r w:rsidR="001501CA" w:rsidRPr="001501CA">
              <w:rPr>
                <w:rFonts w:ascii="Times New Roman" w:hAnsi="Times New Roman" w:cs="Times New Roman"/>
              </w:rPr>
              <w:t xml:space="preserve">he cost is also calculated in the diet modeling work as much as the lowest cost possible. So, </w:t>
            </w:r>
            <w:r>
              <w:rPr>
                <w:rFonts w:ascii="Times New Roman" w:hAnsi="Times New Roman" w:cs="Times New Roman"/>
              </w:rPr>
              <w:t xml:space="preserve">the </w:t>
            </w:r>
            <w:r w:rsidR="001501CA" w:rsidRPr="001501CA">
              <w:rPr>
                <w:rFonts w:ascii="Times New Roman" w:hAnsi="Times New Roman" w:cs="Times New Roman"/>
              </w:rPr>
              <w:t>guideline</w:t>
            </w:r>
            <w:r>
              <w:rPr>
                <w:rFonts w:ascii="Times New Roman" w:hAnsi="Times New Roman" w:cs="Times New Roman"/>
              </w:rPr>
              <w:t xml:space="preserve"> </w:t>
            </w:r>
            <w:r w:rsidR="00B757FD">
              <w:rPr>
                <w:rFonts w:ascii="Times New Roman" w:hAnsi="Times New Roman" w:cs="Times New Roman"/>
              </w:rPr>
              <w:t>does not ask for extra bu</w:t>
            </w:r>
            <w:r w:rsidR="001501CA" w:rsidRPr="001501CA">
              <w:rPr>
                <w:rFonts w:ascii="Times New Roman" w:hAnsi="Times New Roman" w:cs="Times New Roman"/>
              </w:rPr>
              <w:t xml:space="preserve">t can be used as an advocacy </w:t>
            </w:r>
            <w:r w:rsidR="001501CA" w:rsidRPr="001501CA">
              <w:rPr>
                <w:rFonts w:ascii="Times New Roman" w:hAnsi="Times New Roman" w:cs="Times New Roman"/>
              </w:rPr>
              <w:lastRenderedPageBreak/>
              <w:t xml:space="preserve">tool. </w:t>
            </w:r>
            <w:r w:rsidR="002A634A">
              <w:rPr>
                <w:rFonts w:ascii="Times New Roman" w:hAnsi="Times New Roman" w:cs="Times New Roman"/>
              </w:rPr>
              <w:t>S</w:t>
            </w:r>
            <w:r w:rsidR="001501CA" w:rsidRPr="001501CA">
              <w:rPr>
                <w:rFonts w:ascii="Times New Roman" w:hAnsi="Times New Roman" w:cs="Times New Roman"/>
              </w:rPr>
              <w:t>o</w:t>
            </w:r>
            <w:r w:rsidR="002A634A">
              <w:rPr>
                <w:rFonts w:ascii="Times New Roman" w:hAnsi="Times New Roman" w:cs="Times New Roman"/>
              </w:rPr>
              <w:t xml:space="preserve">, </w:t>
            </w:r>
            <w:r w:rsidR="001501CA" w:rsidRPr="001501CA">
              <w:rPr>
                <w:rFonts w:ascii="Times New Roman" w:hAnsi="Times New Roman" w:cs="Times New Roman"/>
              </w:rPr>
              <w:t>it can be used wisely as an advocacy to</w:t>
            </w:r>
            <w:r w:rsidR="002A634A">
              <w:rPr>
                <w:rFonts w:ascii="Times New Roman" w:hAnsi="Times New Roman" w:cs="Times New Roman"/>
              </w:rPr>
              <w:t>ol</w:t>
            </w:r>
            <w:r w:rsidR="001501CA" w:rsidRPr="001501CA">
              <w:rPr>
                <w:rFonts w:ascii="Times New Roman" w:hAnsi="Times New Roman" w:cs="Times New Roman"/>
              </w:rPr>
              <w:t>.</w:t>
            </w:r>
            <w:r w:rsidR="00261D57">
              <w:rPr>
                <w:rFonts w:ascii="Times New Roman" w:hAnsi="Times New Roman" w:cs="Times New Roman"/>
              </w:rPr>
              <w:t xml:space="preserve"> A </w:t>
            </w:r>
            <w:r w:rsidR="001501CA" w:rsidRPr="001501CA">
              <w:rPr>
                <w:rFonts w:ascii="Times New Roman" w:hAnsi="Times New Roman" w:cs="Times New Roman"/>
              </w:rPr>
              <w:t xml:space="preserve">government organization </w:t>
            </w:r>
            <w:r w:rsidR="00B757FD">
              <w:rPr>
                <w:rFonts w:ascii="Times New Roman" w:hAnsi="Times New Roman" w:cs="Times New Roman"/>
              </w:rPr>
              <w:t>that</w:t>
            </w:r>
            <w:r w:rsidR="001501CA" w:rsidRPr="001501CA">
              <w:rPr>
                <w:rFonts w:ascii="Times New Roman" w:hAnsi="Times New Roman" w:cs="Times New Roman"/>
              </w:rPr>
              <w:t xml:space="preserve"> knew about this guideline was asking me</w:t>
            </w:r>
            <w:r w:rsidR="00B757FD">
              <w:rPr>
                <w:rFonts w:ascii="Times New Roman" w:hAnsi="Times New Roman" w:cs="Times New Roman"/>
              </w:rPr>
              <w:t>;</w:t>
            </w:r>
            <w:r w:rsidR="001501CA" w:rsidRPr="001501CA">
              <w:rPr>
                <w:rFonts w:ascii="Times New Roman" w:hAnsi="Times New Roman" w:cs="Times New Roman"/>
              </w:rPr>
              <w:t xml:space="preserve"> she took the message without modifying that much the budget</w:t>
            </w:r>
            <w:r w:rsidR="00B757FD">
              <w:rPr>
                <w:rFonts w:ascii="Times New Roman" w:hAnsi="Times New Roman" w:cs="Times New Roman"/>
              </w:rPr>
              <w:t>. T</w:t>
            </w:r>
            <w:r w:rsidR="001501CA" w:rsidRPr="001501CA">
              <w:rPr>
                <w:rFonts w:ascii="Times New Roman" w:hAnsi="Times New Roman" w:cs="Times New Roman"/>
              </w:rPr>
              <w:t xml:space="preserve">he feeding program for the </w:t>
            </w:r>
            <w:r w:rsidR="00407271">
              <w:rPr>
                <w:rFonts w:ascii="Times New Roman" w:hAnsi="Times New Roman" w:cs="Times New Roman"/>
              </w:rPr>
              <w:t>children in</w:t>
            </w:r>
            <w:r w:rsidR="002A634A">
              <w:rPr>
                <w:rFonts w:ascii="Times New Roman" w:hAnsi="Times New Roman" w:cs="Times New Roman"/>
              </w:rPr>
              <w:t xml:space="preserve"> the institution was</w:t>
            </w:r>
            <w:r w:rsidR="001501CA" w:rsidRPr="001501CA">
              <w:rPr>
                <w:rFonts w:ascii="Times New Roman" w:hAnsi="Times New Roman" w:cs="Times New Roman"/>
              </w:rPr>
              <w:t xml:space="preserve"> much improved because when we </w:t>
            </w:r>
            <w:r w:rsidR="00B757FD">
              <w:rPr>
                <w:rFonts w:ascii="Times New Roman" w:hAnsi="Times New Roman" w:cs="Times New Roman"/>
              </w:rPr>
              <w:t>simply evaluated it, it was 90% from one food group, carbohydrates, then they changed it to</w:t>
            </w:r>
            <w:r w:rsidR="001501CA" w:rsidRPr="001501CA">
              <w:rPr>
                <w:rFonts w:ascii="Times New Roman" w:hAnsi="Times New Roman" w:cs="Times New Roman"/>
              </w:rPr>
              <w:t xml:space="preserve"> other expense</w:t>
            </w:r>
            <w:r w:rsidR="002A634A">
              <w:rPr>
                <w:rFonts w:ascii="Times New Roman" w:hAnsi="Times New Roman" w:cs="Times New Roman"/>
              </w:rPr>
              <w:t>s</w:t>
            </w:r>
            <w:r w:rsidR="001501CA" w:rsidRPr="001501CA">
              <w:rPr>
                <w:rFonts w:ascii="Times New Roman" w:hAnsi="Times New Roman" w:cs="Times New Roman"/>
              </w:rPr>
              <w:t>.</w:t>
            </w:r>
          </w:p>
        </w:tc>
      </w:tr>
      <w:tr w:rsidR="00F65988" w:rsidRPr="001C447B" w14:paraId="16E21C17" w14:textId="77777777" w:rsidTr="009F7209">
        <w:tc>
          <w:tcPr>
            <w:tcW w:w="6660" w:type="dxa"/>
          </w:tcPr>
          <w:p w14:paraId="60778144" w14:textId="47681D64" w:rsidR="00F65988" w:rsidRPr="00CD5258" w:rsidRDefault="00AF618C" w:rsidP="001C447B">
            <w:pPr>
              <w:spacing w:line="360" w:lineRule="auto"/>
              <w:jc w:val="both"/>
              <w:rPr>
                <w:rFonts w:ascii="Times New Roman" w:hAnsi="Times New Roman" w:cs="Times New Roman"/>
              </w:rPr>
            </w:pPr>
            <w:r w:rsidRPr="00AF618C">
              <w:rPr>
                <w:rFonts w:ascii="Times New Roman" w:hAnsi="Times New Roman" w:cs="Times New Roman"/>
              </w:rPr>
              <w:lastRenderedPageBreak/>
              <w:t>General recommendations on the need for appropriate processing of cereals and legumes to improve bioavailability of nutrients and reducing antinutrients could have additional importance too</w:t>
            </w:r>
            <w:r>
              <w:rPr>
                <w:rFonts w:ascii="Times New Roman" w:hAnsi="Times New Roman" w:cs="Times New Roman"/>
              </w:rPr>
              <w:t>.</w:t>
            </w:r>
          </w:p>
        </w:tc>
        <w:tc>
          <w:tcPr>
            <w:tcW w:w="8100" w:type="dxa"/>
          </w:tcPr>
          <w:p w14:paraId="63A6F3C1" w14:textId="4CDDB4C0" w:rsidR="00F65988" w:rsidRPr="00CD5258" w:rsidRDefault="00261D57" w:rsidP="001C447B">
            <w:pPr>
              <w:spacing w:line="360" w:lineRule="auto"/>
              <w:rPr>
                <w:rFonts w:ascii="Times New Roman" w:hAnsi="Times New Roman" w:cs="Times New Roman"/>
              </w:rPr>
            </w:pPr>
            <w:r w:rsidRPr="00261D57">
              <w:rPr>
                <w:rFonts w:ascii="Times New Roman" w:hAnsi="Times New Roman" w:cs="Times New Roman"/>
              </w:rPr>
              <w:t xml:space="preserve">Yes, the guideline already addresses in the tips. For example, when you prepare </w:t>
            </w:r>
            <w:r w:rsidR="00CC0676">
              <w:rPr>
                <w:rFonts w:ascii="Times New Roman" w:hAnsi="Times New Roman" w:cs="Times New Roman"/>
              </w:rPr>
              <w:t xml:space="preserve">the </w:t>
            </w:r>
            <w:r w:rsidRPr="00261D57">
              <w:rPr>
                <w:rFonts w:ascii="Times New Roman" w:hAnsi="Times New Roman" w:cs="Times New Roman"/>
              </w:rPr>
              <w:t>labels, you know soaking</w:t>
            </w:r>
            <w:r w:rsidR="00CC0676">
              <w:rPr>
                <w:rFonts w:ascii="Times New Roman" w:hAnsi="Times New Roman" w:cs="Times New Roman"/>
              </w:rPr>
              <w:t xml:space="preserve">, </w:t>
            </w:r>
            <w:r w:rsidRPr="00261D57">
              <w:rPr>
                <w:rFonts w:ascii="Times New Roman" w:hAnsi="Times New Roman" w:cs="Times New Roman"/>
              </w:rPr>
              <w:t>roasting</w:t>
            </w:r>
            <w:r w:rsidR="00B757FD">
              <w:rPr>
                <w:rFonts w:ascii="Times New Roman" w:hAnsi="Times New Roman" w:cs="Times New Roman"/>
              </w:rPr>
              <w:t>,</w:t>
            </w:r>
            <w:r w:rsidRPr="00261D57">
              <w:rPr>
                <w:rFonts w:ascii="Times New Roman" w:hAnsi="Times New Roman" w:cs="Times New Roman"/>
              </w:rPr>
              <w:t xml:space="preserve"> and so on as much as possible, </w:t>
            </w:r>
            <w:r w:rsidR="007721C6" w:rsidRPr="00261D57">
              <w:rPr>
                <w:rFonts w:ascii="Times New Roman" w:hAnsi="Times New Roman" w:cs="Times New Roman"/>
              </w:rPr>
              <w:t>t</w:t>
            </w:r>
            <w:r w:rsidRPr="00261D57">
              <w:rPr>
                <w:rFonts w:ascii="Times New Roman" w:hAnsi="Times New Roman" w:cs="Times New Roman"/>
              </w:rPr>
              <w:t>hose gaps</w:t>
            </w:r>
            <w:r w:rsidR="007B19FD">
              <w:rPr>
                <w:rFonts w:ascii="Times New Roman" w:hAnsi="Times New Roman" w:cs="Times New Roman"/>
              </w:rPr>
              <w:t xml:space="preserve"> </w:t>
            </w:r>
            <w:r w:rsidRPr="00261D57">
              <w:rPr>
                <w:rFonts w:ascii="Times New Roman" w:hAnsi="Times New Roman" w:cs="Times New Roman"/>
              </w:rPr>
              <w:t>which are known in society</w:t>
            </w:r>
            <w:r w:rsidR="007B19FD">
              <w:rPr>
                <w:rFonts w:ascii="Times New Roman" w:hAnsi="Times New Roman" w:cs="Times New Roman"/>
              </w:rPr>
              <w:t xml:space="preserve"> are</w:t>
            </w:r>
            <w:r w:rsidR="00CC0676">
              <w:rPr>
                <w:rFonts w:ascii="Times New Roman" w:hAnsi="Times New Roman" w:cs="Times New Roman"/>
              </w:rPr>
              <w:t xml:space="preserve"> addressed. F</w:t>
            </w:r>
            <w:r w:rsidRPr="00261D57">
              <w:rPr>
                <w:rFonts w:ascii="Times New Roman" w:hAnsi="Times New Roman" w:cs="Times New Roman"/>
              </w:rPr>
              <w:t>or example, for the past</w:t>
            </w:r>
            <w:r w:rsidR="00CC0676">
              <w:rPr>
                <w:rFonts w:ascii="Times New Roman" w:hAnsi="Times New Roman" w:cs="Times New Roman"/>
              </w:rPr>
              <w:t>oralist</w:t>
            </w:r>
            <w:r w:rsidR="00B757FD">
              <w:rPr>
                <w:rFonts w:ascii="Times New Roman" w:hAnsi="Times New Roman" w:cs="Times New Roman"/>
              </w:rPr>
              <w:t>,</w:t>
            </w:r>
            <w:r w:rsidR="00CC0676">
              <w:rPr>
                <w:rFonts w:ascii="Times New Roman" w:hAnsi="Times New Roman" w:cs="Times New Roman"/>
              </w:rPr>
              <w:t xml:space="preserve"> </w:t>
            </w:r>
            <w:r w:rsidR="007B19FD">
              <w:rPr>
                <w:rFonts w:ascii="Times New Roman" w:hAnsi="Times New Roman" w:cs="Times New Roman"/>
              </w:rPr>
              <w:t>a new</w:t>
            </w:r>
            <w:r w:rsidRPr="00261D57">
              <w:rPr>
                <w:rFonts w:ascii="Times New Roman" w:hAnsi="Times New Roman" w:cs="Times New Roman"/>
              </w:rPr>
              <w:t xml:space="preserve"> guideline will be adapted and this one is for the general population</w:t>
            </w:r>
            <w:r w:rsidR="007B19FD">
              <w:rPr>
                <w:rFonts w:ascii="Times New Roman" w:hAnsi="Times New Roman" w:cs="Times New Roman"/>
              </w:rPr>
              <w:t>.</w:t>
            </w:r>
            <w:r w:rsidRPr="00261D57">
              <w:rPr>
                <w:rFonts w:ascii="Times New Roman" w:hAnsi="Times New Roman" w:cs="Times New Roman"/>
              </w:rPr>
              <w:t xml:space="preserve"> I think it was </w:t>
            </w:r>
            <w:r w:rsidR="007B19FD" w:rsidRPr="00261D57">
              <w:rPr>
                <w:rFonts w:ascii="Times New Roman" w:hAnsi="Times New Roman" w:cs="Times New Roman"/>
              </w:rPr>
              <w:t>a</w:t>
            </w:r>
            <w:r w:rsidR="007B19FD">
              <w:rPr>
                <w:rFonts w:ascii="Times New Roman" w:hAnsi="Times New Roman" w:cs="Times New Roman"/>
              </w:rPr>
              <w:t>ddressed</w:t>
            </w:r>
            <w:r w:rsidRPr="00261D57">
              <w:rPr>
                <w:rFonts w:ascii="Times New Roman" w:hAnsi="Times New Roman" w:cs="Times New Roman"/>
              </w:rPr>
              <w:t xml:space="preserve">, but it can always be modified. </w:t>
            </w:r>
          </w:p>
        </w:tc>
      </w:tr>
      <w:tr w:rsidR="005D3AB9" w:rsidRPr="001C447B" w14:paraId="18B2972A" w14:textId="77777777" w:rsidTr="009F7209">
        <w:tc>
          <w:tcPr>
            <w:tcW w:w="6660" w:type="dxa"/>
          </w:tcPr>
          <w:p w14:paraId="1782934D" w14:textId="7296CB16" w:rsidR="005D3AB9" w:rsidRPr="00B72B03" w:rsidRDefault="00AF618C" w:rsidP="00CC3694">
            <w:pPr>
              <w:spacing w:line="360" w:lineRule="auto"/>
              <w:jc w:val="both"/>
              <w:rPr>
                <w:rFonts w:ascii="Times New Roman" w:hAnsi="Times New Roman" w:cs="Times New Roman"/>
              </w:rPr>
            </w:pPr>
            <w:r>
              <w:rPr>
                <w:rFonts w:ascii="Times New Roman" w:hAnsi="Times New Roman" w:cs="Times New Roman"/>
              </w:rPr>
              <w:t>H</w:t>
            </w:r>
            <w:r w:rsidRPr="00AF618C">
              <w:rPr>
                <w:rFonts w:ascii="Times New Roman" w:hAnsi="Times New Roman" w:cs="Times New Roman"/>
              </w:rPr>
              <w:t xml:space="preserve">ow </w:t>
            </w:r>
            <w:r w:rsidR="00CC3694">
              <w:rPr>
                <w:rFonts w:ascii="Times New Roman" w:hAnsi="Times New Roman" w:cs="Times New Roman"/>
              </w:rPr>
              <w:t>are</w:t>
            </w:r>
            <w:r w:rsidRPr="00AF618C">
              <w:rPr>
                <w:rFonts w:ascii="Times New Roman" w:hAnsi="Times New Roman" w:cs="Times New Roman"/>
              </w:rPr>
              <w:t xml:space="preserve"> the research and academic institutions playing their role in the piloting implementation of the FBDG?</w:t>
            </w:r>
          </w:p>
        </w:tc>
        <w:tc>
          <w:tcPr>
            <w:tcW w:w="8100" w:type="dxa"/>
          </w:tcPr>
          <w:p w14:paraId="0759BCF4" w14:textId="1DF9F791" w:rsidR="005D3AB9" w:rsidRDefault="00323C29" w:rsidP="00451E0F">
            <w:pPr>
              <w:spacing w:line="360" w:lineRule="auto"/>
              <w:rPr>
                <w:rFonts w:ascii="Times New Roman" w:hAnsi="Times New Roman" w:cs="Times New Roman"/>
              </w:rPr>
            </w:pPr>
            <w:r>
              <w:rPr>
                <w:rFonts w:ascii="Times New Roman" w:hAnsi="Times New Roman" w:cs="Times New Roman"/>
              </w:rPr>
              <w:t>S</w:t>
            </w:r>
            <w:r w:rsidRPr="00323C29">
              <w:rPr>
                <w:rFonts w:ascii="Times New Roman" w:hAnsi="Times New Roman" w:cs="Times New Roman"/>
              </w:rPr>
              <w:t xml:space="preserve">etting up this </w:t>
            </w:r>
            <w:r>
              <w:rPr>
                <w:rFonts w:ascii="Times New Roman" w:hAnsi="Times New Roman" w:cs="Times New Roman"/>
              </w:rPr>
              <w:t>c</w:t>
            </w:r>
            <w:r w:rsidRPr="00323C29">
              <w:rPr>
                <w:rFonts w:ascii="Times New Roman" w:hAnsi="Times New Roman" w:cs="Times New Roman"/>
              </w:rPr>
              <w:t xml:space="preserve">enter is one important step towards getting </w:t>
            </w:r>
            <w:r>
              <w:rPr>
                <w:rFonts w:ascii="Times New Roman" w:hAnsi="Times New Roman" w:cs="Times New Roman"/>
              </w:rPr>
              <w:t>o</w:t>
            </w:r>
            <w:r w:rsidRPr="00323C29">
              <w:rPr>
                <w:rFonts w:ascii="Times New Roman" w:hAnsi="Times New Roman" w:cs="Times New Roman"/>
              </w:rPr>
              <w:t xml:space="preserve">n with the implementation of </w:t>
            </w:r>
            <w:r w:rsidR="00D81CA9">
              <w:rPr>
                <w:rFonts w:ascii="Times New Roman" w:hAnsi="Times New Roman" w:cs="Times New Roman"/>
              </w:rPr>
              <w:t>the food based dietary</w:t>
            </w:r>
            <w:r w:rsidRPr="00323C29">
              <w:rPr>
                <w:rFonts w:ascii="Times New Roman" w:hAnsi="Times New Roman" w:cs="Times New Roman"/>
              </w:rPr>
              <w:t xml:space="preserve"> guidelines</w:t>
            </w:r>
            <w:r w:rsidR="00CC3694">
              <w:rPr>
                <w:rFonts w:ascii="Times New Roman" w:hAnsi="Times New Roman" w:cs="Times New Roman"/>
              </w:rPr>
              <w:t xml:space="preserve"> (FBDG)</w:t>
            </w:r>
            <w:r w:rsidRPr="00323C29">
              <w:rPr>
                <w:rFonts w:ascii="Times New Roman" w:hAnsi="Times New Roman" w:cs="Times New Roman"/>
              </w:rPr>
              <w:t>.</w:t>
            </w:r>
            <w:r>
              <w:t xml:space="preserve"> W</w:t>
            </w:r>
            <w:r w:rsidRPr="00323C29">
              <w:rPr>
                <w:rFonts w:ascii="Times New Roman" w:hAnsi="Times New Roman" w:cs="Times New Roman"/>
              </w:rPr>
              <w:t xml:space="preserve">e hope that the </w:t>
            </w:r>
            <w:r>
              <w:rPr>
                <w:rFonts w:ascii="Times New Roman" w:hAnsi="Times New Roman" w:cs="Times New Roman"/>
              </w:rPr>
              <w:t>c</w:t>
            </w:r>
            <w:r w:rsidRPr="00323C29">
              <w:rPr>
                <w:rFonts w:ascii="Times New Roman" w:hAnsi="Times New Roman" w:cs="Times New Roman"/>
              </w:rPr>
              <w:t>enter can contribute to</w:t>
            </w:r>
            <w:r>
              <w:rPr>
                <w:rFonts w:ascii="Times New Roman" w:hAnsi="Times New Roman" w:cs="Times New Roman"/>
              </w:rPr>
              <w:t xml:space="preserve"> </w:t>
            </w:r>
            <w:r w:rsidR="00D81CA9">
              <w:rPr>
                <w:rFonts w:ascii="Times New Roman" w:hAnsi="Times New Roman" w:cs="Times New Roman"/>
              </w:rPr>
              <w:t>g</w:t>
            </w:r>
            <w:r w:rsidRPr="00323C29">
              <w:rPr>
                <w:rFonts w:ascii="Times New Roman" w:hAnsi="Times New Roman" w:cs="Times New Roman"/>
              </w:rPr>
              <w:t xml:space="preserve">etting things out in practice and also </w:t>
            </w:r>
            <w:r w:rsidR="00D81CA9">
              <w:rPr>
                <w:rFonts w:ascii="Times New Roman" w:hAnsi="Times New Roman" w:cs="Times New Roman"/>
              </w:rPr>
              <w:t xml:space="preserve">they may conduct a </w:t>
            </w:r>
            <w:r w:rsidRPr="00323C29">
              <w:rPr>
                <w:rFonts w:ascii="Times New Roman" w:hAnsi="Times New Roman" w:cs="Times New Roman"/>
              </w:rPr>
              <w:t>study if people are actually following the guidelines and see how this works</w:t>
            </w:r>
            <w:r>
              <w:rPr>
                <w:rFonts w:ascii="Times New Roman" w:hAnsi="Times New Roman" w:cs="Times New Roman"/>
              </w:rPr>
              <w:t>.</w:t>
            </w:r>
          </w:p>
        </w:tc>
      </w:tr>
      <w:tr w:rsidR="008575A4" w:rsidRPr="001C447B" w14:paraId="31D8430A" w14:textId="77777777" w:rsidTr="009F7209">
        <w:tc>
          <w:tcPr>
            <w:tcW w:w="6660" w:type="dxa"/>
          </w:tcPr>
          <w:p w14:paraId="5A1E1A6E" w14:textId="6697CA20" w:rsidR="008575A4" w:rsidRPr="008575A4" w:rsidRDefault="005E5A0B" w:rsidP="00072AC0">
            <w:pPr>
              <w:spacing w:line="360" w:lineRule="auto"/>
              <w:jc w:val="both"/>
              <w:rPr>
                <w:rFonts w:ascii="Times New Roman" w:hAnsi="Times New Roman" w:cs="Times New Roman"/>
              </w:rPr>
            </w:pPr>
            <w:r w:rsidRPr="005E5A0B">
              <w:rPr>
                <w:rFonts w:ascii="Times New Roman" w:hAnsi="Times New Roman" w:cs="Times New Roman"/>
              </w:rPr>
              <w:t xml:space="preserve">Can you share experiences/recommendations/approaches of multi-sectoral institutionalization and implementation of FBDG in sector plans and budgets for sustainable results? FBDG implementation can be hampered by insufficient production of certain food groups (Agri sector), year-round availability </w:t>
            </w:r>
            <w:r w:rsidR="00072AC0">
              <w:rPr>
                <w:rFonts w:ascii="Times New Roman" w:hAnsi="Times New Roman" w:cs="Times New Roman"/>
              </w:rPr>
              <w:t>and</w:t>
            </w:r>
            <w:bookmarkStart w:id="0" w:name="_GoBack"/>
            <w:bookmarkEnd w:id="0"/>
            <w:r w:rsidRPr="005E5A0B">
              <w:rPr>
                <w:rFonts w:ascii="Times New Roman" w:hAnsi="Times New Roman" w:cs="Times New Roman"/>
              </w:rPr>
              <w:t xml:space="preserve"> access due to seasonality or even affordability (Agri</w:t>
            </w:r>
            <w:r w:rsidR="00451E0F">
              <w:rPr>
                <w:rFonts w:ascii="Times New Roman" w:hAnsi="Times New Roman" w:cs="Times New Roman"/>
              </w:rPr>
              <w:t>culture</w:t>
            </w:r>
            <w:r w:rsidRPr="005E5A0B">
              <w:rPr>
                <w:rFonts w:ascii="Times New Roman" w:hAnsi="Times New Roman" w:cs="Times New Roman"/>
              </w:rPr>
              <w:t>, trade, industry, water, finance, etc..) or even emergencies (drought, conflict).</w:t>
            </w:r>
          </w:p>
        </w:tc>
        <w:tc>
          <w:tcPr>
            <w:tcW w:w="8100" w:type="dxa"/>
          </w:tcPr>
          <w:p w14:paraId="4FE8D24A" w14:textId="18559604" w:rsidR="00C16B04" w:rsidRPr="00F51849" w:rsidRDefault="00F51849" w:rsidP="00F51849">
            <w:pPr>
              <w:spacing w:line="360" w:lineRule="auto"/>
              <w:jc w:val="both"/>
              <w:rPr>
                <w:rFonts w:ascii="Times New Roman" w:hAnsi="Times New Roman" w:cs="Times New Roman"/>
              </w:rPr>
            </w:pPr>
            <w:r>
              <w:rPr>
                <w:rFonts w:ascii="Times New Roman" w:hAnsi="Times New Roman" w:cs="Times New Roman"/>
              </w:rPr>
              <w:t>T</w:t>
            </w:r>
            <w:r w:rsidRPr="00F51849">
              <w:rPr>
                <w:rFonts w:ascii="Times New Roman" w:hAnsi="Times New Roman" w:cs="Times New Roman"/>
              </w:rPr>
              <w:t>o be honest</w:t>
            </w:r>
            <w:r w:rsidR="00B757FD">
              <w:rPr>
                <w:rFonts w:ascii="Times New Roman" w:hAnsi="Times New Roman" w:cs="Times New Roman"/>
              </w:rPr>
              <w:t>,</w:t>
            </w:r>
            <w:r w:rsidRPr="00F51849">
              <w:rPr>
                <w:rFonts w:ascii="Times New Roman" w:hAnsi="Times New Roman" w:cs="Times New Roman"/>
              </w:rPr>
              <w:t xml:space="preserve"> we haven</w:t>
            </w:r>
            <w:r w:rsidR="00B757FD">
              <w:rPr>
                <w:rFonts w:ascii="Times New Roman" w:hAnsi="Times New Roman" w:cs="Times New Roman"/>
              </w:rPr>
              <w:t>'</w:t>
            </w:r>
            <w:r w:rsidRPr="00F51849">
              <w:rPr>
                <w:rFonts w:ascii="Times New Roman" w:hAnsi="Times New Roman" w:cs="Times New Roman"/>
              </w:rPr>
              <w:t>t been too good at it up through these 40 years since 1980, when we started having Nordic dietary guidelines</w:t>
            </w:r>
            <w:r w:rsidR="00220F97">
              <w:rPr>
                <w:rFonts w:ascii="Times New Roman" w:hAnsi="Times New Roman" w:cs="Times New Roman"/>
              </w:rPr>
              <w:t xml:space="preserve">. </w:t>
            </w:r>
            <w:r w:rsidR="00B757FD">
              <w:rPr>
                <w:rFonts w:ascii="Times New Roman" w:hAnsi="Times New Roman" w:cs="Times New Roman"/>
              </w:rPr>
              <w:t>W</w:t>
            </w:r>
            <w:r w:rsidRPr="00F51849">
              <w:rPr>
                <w:rFonts w:ascii="Times New Roman" w:hAnsi="Times New Roman" w:cs="Times New Roman"/>
              </w:rPr>
              <w:t xml:space="preserve">ithin the countries, there can be tension between the various </w:t>
            </w:r>
            <w:r>
              <w:rPr>
                <w:rFonts w:ascii="Times New Roman" w:hAnsi="Times New Roman" w:cs="Times New Roman"/>
              </w:rPr>
              <w:t>i</w:t>
            </w:r>
            <w:r w:rsidRPr="00F51849">
              <w:rPr>
                <w:rFonts w:ascii="Times New Roman" w:hAnsi="Times New Roman" w:cs="Times New Roman"/>
              </w:rPr>
              <w:t>nterest groups and stakeholders.</w:t>
            </w:r>
            <w:r>
              <w:rPr>
                <w:rFonts w:ascii="Times New Roman" w:hAnsi="Times New Roman" w:cs="Times New Roman"/>
              </w:rPr>
              <w:t xml:space="preserve"> </w:t>
            </w:r>
            <w:r w:rsidR="00B757FD">
              <w:rPr>
                <w:rFonts w:ascii="Times New Roman" w:hAnsi="Times New Roman" w:cs="Times New Roman"/>
              </w:rPr>
              <w:t>Indeed</w:t>
            </w:r>
            <w:r w:rsidR="00220F97" w:rsidRPr="00F51849">
              <w:rPr>
                <w:rFonts w:ascii="Times New Roman" w:hAnsi="Times New Roman" w:cs="Times New Roman"/>
              </w:rPr>
              <w:t>,</w:t>
            </w:r>
            <w:r w:rsidRPr="00F51849">
              <w:rPr>
                <w:rFonts w:ascii="Times New Roman" w:hAnsi="Times New Roman" w:cs="Times New Roman"/>
              </w:rPr>
              <w:t xml:space="preserve"> </w:t>
            </w:r>
            <w:r w:rsidR="00B757FD">
              <w:rPr>
                <w:rFonts w:ascii="Times New Roman" w:hAnsi="Times New Roman" w:cs="Times New Roman"/>
              </w:rPr>
              <w:t xml:space="preserve">the </w:t>
            </w:r>
            <w:r w:rsidRPr="00F51849">
              <w:rPr>
                <w:rFonts w:ascii="Times New Roman" w:hAnsi="Times New Roman" w:cs="Times New Roman"/>
              </w:rPr>
              <w:t>tension between different governmental agencies</w:t>
            </w:r>
            <w:r w:rsidR="00220F97">
              <w:rPr>
                <w:rFonts w:ascii="Times New Roman" w:hAnsi="Times New Roman" w:cs="Times New Roman"/>
              </w:rPr>
              <w:t xml:space="preserve"> exists</w:t>
            </w:r>
            <w:r w:rsidR="00B757FD">
              <w:rPr>
                <w:rFonts w:ascii="Times New Roman" w:hAnsi="Times New Roman" w:cs="Times New Roman"/>
              </w:rPr>
              <w:t xml:space="preserve"> b</w:t>
            </w:r>
            <w:r w:rsidRPr="00F51849">
              <w:rPr>
                <w:rFonts w:ascii="Times New Roman" w:hAnsi="Times New Roman" w:cs="Times New Roman"/>
              </w:rPr>
              <w:t xml:space="preserve">ecause agricultural groups tend to want to have a business as usual. </w:t>
            </w:r>
            <w:r w:rsidR="00B757FD">
              <w:rPr>
                <w:rFonts w:ascii="Times New Roman" w:hAnsi="Times New Roman" w:cs="Times New Roman"/>
              </w:rPr>
              <w:t>At the same time,</w:t>
            </w:r>
            <w:r w:rsidR="00220F97">
              <w:rPr>
                <w:rFonts w:ascii="Times New Roman" w:hAnsi="Times New Roman" w:cs="Times New Roman"/>
              </w:rPr>
              <w:t xml:space="preserve"> </w:t>
            </w:r>
            <w:r w:rsidRPr="00F51849">
              <w:rPr>
                <w:rFonts w:ascii="Times New Roman" w:hAnsi="Times New Roman" w:cs="Times New Roman"/>
              </w:rPr>
              <w:t xml:space="preserve">the health and nutrition groups want things to change </w:t>
            </w:r>
            <w:r w:rsidR="00B757FD">
              <w:rPr>
                <w:rFonts w:ascii="Times New Roman" w:hAnsi="Times New Roman" w:cs="Times New Roman"/>
              </w:rPr>
              <w:t>to</w:t>
            </w:r>
            <w:r w:rsidRPr="00F51849">
              <w:rPr>
                <w:rFonts w:ascii="Times New Roman" w:hAnsi="Times New Roman" w:cs="Times New Roman"/>
              </w:rPr>
              <w:t xml:space="preserve"> improve nutrition. So, I don</w:t>
            </w:r>
            <w:r w:rsidR="00B757FD">
              <w:rPr>
                <w:rFonts w:ascii="Times New Roman" w:hAnsi="Times New Roman" w:cs="Times New Roman"/>
              </w:rPr>
              <w:t>'</w:t>
            </w:r>
            <w:r w:rsidRPr="00F51849">
              <w:rPr>
                <w:rFonts w:ascii="Times New Roman" w:hAnsi="Times New Roman" w:cs="Times New Roman"/>
              </w:rPr>
              <w:t xml:space="preserve">t have a silver bullet answer for how to make all these different stakeholders collaborate. </w:t>
            </w:r>
            <w:r>
              <w:rPr>
                <w:rFonts w:ascii="Times New Roman" w:hAnsi="Times New Roman" w:cs="Times New Roman"/>
              </w:rPr>
              <w:t>T</w:t>
            </w:r>
            <w:r w:rsidRPr="00F51849">
              <w:rPr>
                <w:rFonts w:ascii="Times New Roman" w:hAnsi="Times New Roman" w:cs="Times New Roman"/>
              </w:rPr>
              <w:t>here</w:t>
            </w:r>
            <w:r w:rsidR="00B757FD">
              <w:rPr>
                <w:rFonts w:ascii="Times New Roman" w:hAnsi="Times New Roman" w:cs="Times New Roman"/>
              </w:rPr>
              <w:t xml:space="preserve"> are many challenges along the road to make all the government agencies and stakeholders</w:t>
            </w:r>
            <w:r w:rsidRPr="00F51849">
              <w:rPr>
                <w:rFonts w:ascii="Times New Roman" w:hAnsi="Times New Roman" w:cs="Times New Roman"/>
              </w:rPr>
              <w:t xml:space="preserve"> collaborate and work towards the same goal.</w:t>
            </w:r>
          </w:p>
        </w:tc>
      </w:tr>
    </w:tbl>
    <w:p w14:paraId="63308B4B" w14:textId="77777777" w:rsidR="00F65988" w:rsidRDefault="00F65988"/>
    <w:sectPr w:rsidR="00F65988" w:rsidSect="007050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IwNjSzMDI0sLAwNDdW0lEKTi0uzszPAykwqwUAFf5O4ywAAAA="/>
  </w:docVars>
  <w:rsids>
    <w:rsidRoot w:val="00F65988"/>
    <w:rsid w:val="00000085"/>
    <w:rsid w:val="000032FA"/>
    <w:rsid w:val="00051F25"/>
    <w:rsid w:val="00070312"/>
    <w:rsid w:val="00071B22"/>
    <w:rsid w:val="00072AC0"/>
    <w:rsid w:val="0008470C"/>
    <w:rsid w:val="00085D9E"/>
    <w:rsid w:val="000A6B54"/>
    <w:rsid w:val="000C02A9"/>
    <w:rsid w:val="000C3512"/>
    <w:rsid w:val="000D118E"/>
    <w:rsid w:val="000F4333"/>
    <w:rsid w:val="00114029"/>
    <w:rsid w:val="00131F41"/>
    <w:rsid w:val="001501CA"/>
    <w:rsid w:val="001559BA"/>
    <w:rsid w:val="001575F8"/>
    <w:rsid w:val="0016124F"/>
    <w:rsid w:val="001A1A81"/>
    <w:rsid w:val="001A4D7B"/>
    <w:rsid w:val="001C447B"/>
    <w:rsid w:val="00206ED5"/>
    <w:rsid w:val="00220F97"/>
    <w:rsid w:val="0022633E"/>
    <w:rsid w:val="002519B4"/>
    <w:rsid w:val="00253D0A"/>
    <w:rsid w:val="00254A6F"/>
    <w:rsid w:val="00261D57"/>
    <w:rsid w:val="002924DE"/>
    <w:rsid w:val="002A634A"/>
    <w:rsid w:val="002C59A4"/>
    <w:rsid w:val="002E7F57"/>
    <w:rsid w:val="002F4B34"/>
    <w:rsid w:val="003158C7"/>
    <w:rsid w:val="0031619A"/>
    <w:rsid w:val="00321124"/>
    <w:rsid w:val="00323C29"/>
    <w:rsid w:val="00333E49"/>
    <w:rsid w:val="00337E42"/>
    <w:rsid w:val="00361B59"/>
    <w:rsid w:val="003635C2"/>
    <w:rsid w:val="00373932"/>
    <w:rsid w:val="00386BC5"/>
    <w:rsid w:val="00391BAC"/>
    <w:rsid w:val="003A2B22"/>
    <w:rsid w:val="003D1DA7"/>
    <w:rsid w:val="003D2B3C"/>
    <w:rsid w:val="003D60DD"/>
    <w:rsid w:val="003D6855"/>
    <w:rsid w:val="003E77E2"/>
    <w:rsid w:val="004052C5"/>
    <w:rsid w:val="00407271"/>
    <w:rsid w:val="004153A4"/>
    <w:rsid w:val="004376E3"/>
    <w:rsid w:val="004425FF"/>
    <w:rsid w:val="00451E0F"/>
    <w:rsid w:val="00454517"/>
    <w:rsid w:val="00461504"/>
    <w:rsid w:val="004A07C2"/>
    <w:rsid w:val="004B7724"/>
    <w:rsid w:val="004C4AD2"/>
    <w:rsid w:val="004D31F7"/>
    <w:rsid w:val="004E122B"/>
    <w:rsid w:val="004F1846"/>
    <w:rsid w:val="004F259F"/>
    <w:rsid w:val="005462A8"/>
    <w:rsid w:val="0055752D"/>
    <w:rsid w:val="005A1926"/>
    <w:rsid w:val="005D3AB9"/>
    <w:rsid w:val="005E5A0B"/>
    <w:rsid w:val="00630E1B"/>
    <w:rsid w:val="00633803"/>
    <w:rsid w:val="0065507C"/>
    <w:rsid w:val="006B153B"/>
    <w:rsid w:val="006B5D86"/>
    <w:rsid w:val="006C0F9C"/>
    <w:rsid w:val="006F777E"/>
    <w:rsid w:val="00705008"/>
    <w:rsid w:val="00715C6D"/>
    <w:rsid w:val="0074217A"/>
    <w:rsid w:val="007721C6"/>
    <w:rsid w:val="00791118"/>
    <w:rsid w:val="00795AD9"/>
    <w:rsid w:val="007A0E57"/>
    <w:rsid w:val="007B19FD"/>
    <w:rsid w:val="007D04EC"/>
    <w:rsid w:val="007D42ED"/>
    <w:rsid w:val="007E113C"/>
    <w:rsid w:val="00800F92"/>
    <w:rsid w:val="00833005"/>
    <w:rsid w:val="00841B08"/>
    <w:rsid w:val="00854B9B"/>
    <w:rsid w:val="008575A4"/>
    <w:rsid w:val="008A0977"/>
    <w:rsid w:val="008B512B"/>
    <w:rsid w:val="008C4956"/>
    <w:rsid w:val="008E653F"/>
    <w:rsid w:val="008F380C"/>
    <w:rsid w:val="00905D8F"/>
    <w:rsid w:val="009240E7"/>
    <w:rsid w:val="00947F5F"/>
    <w:rsid w:val="00955142"/>
    <w:rsid w:val="00967153"/>
    <w:rsid w:val="009704A6"/>
    <w:rsid w:val="00973CCA"/>
    <w:rsid w:val="00990290"/>
    <w:rsid w:val="00991B14"/>
    <w:rsid w:val="009A5D21"/>
    <w:rsid w:val="009C0D11"/>
    <w:rsid w:val="009C5B17"/>
    <w:rsid w:val="009C5FE6"/>
    <w:rsid w:val="009C7513"/>
    <w:rsid w:val="009F541C"/>
    <w:rsid w:val="009F7209"/>
    <w:rsid w:val="00A130EB"/>
    <w:rsid w:val="00A15C5F"/>
    <w:rsid w:val="00A341A2"/>
    <w:rsid w:val="00A40B26"/>
    <w:rsid w:val="00A7594F"/>
    <w:rsid w:val="00AB3FB7"/>
    <w:rsid w:val="00AD25AC"/>
    <w:rsid w:val="00AD6A81"/>
    <w:rsid w:val="00AF618C"/>
    <w:rsid w:val="00AF6795"/>
    <w:rsid w:val="00AF7B28"/>
    <w:rsid w:val="00AF7BE7"/>
    <w:rsid w:val="00B14897"/>
    <w:rsid w:val="00B23E9F"/>
    <w:rsid w:val="00B4043A"/>
    <w:rsid w:val="00B52F43"/>
    <w:rsid w:val="00B72438"/>
    <w:rsid w:val="00B72B03"/>
    <w:rsid w:val="00B744DD"/>
    <w:rsid w:val="00B757FD"/>
    <w:rsid w:val="00B96B11"/>
    <w:rsid w:val="00BB05DF"/>
    <w:rsid w:val="00BB07ED"/>
    <w:rsid w:val="00BB4E49"/>
    <w:rsid w:val="00BC0F8B"/>
    <w:rsid w:val="00BE1628"/>
    <w:rsid w:val="00C16B04"/>
    <w:rsid w:val="00C179E0"/>
    <w:rsid w:val="00C37E90"/>
    <w:rsid w:val="00C449DA"/>
    <w:rsid w:val="00C463B7"/>
    <w:rsid w:val="00C56832"/>
    <w:rsid w:val="00C96414"/>
    <w:rsid w:val="00CA0AF9"/>
    <w:rsid w:val="00CA2D14"/>
    <w:rsid w:val="00CA416C"/>
    <w:rsid w:val="00CC0676"/>
    <w:rsid w:val="00CC3694"/>
    <w:rsid w:val="00CD5258"/>
    <w:rsid w:val="00D0542E"/>
    <w:rsid w:val="00D42EEB"/>
    <w:rsid w:val="00D5171F"/>
    <w:rsid w:val="00D52261"/>
    <w:rsid w:val="00D81CA9"/>
    <w:rsid w:val="00DA4BCD"/>
    <w:rsid w:val="00DC1CC9"/>
    <w:rsid w:val="00DD2FCB"/>
    <w:rsid w:val="00DD6205"/>
    <w:rsid w:val="00DD6836"/>
    <w:rsid w:val="00DE0D0A"/>
    <w:rsid w:val="00DE6AD1"/>
    <w:rsid w:val="00DF1091"/>
    <w:rsid w:val="00E064A9"/>
    <w:rsid w:val="00E336EC"/>
    <w:rsid w:val="00E45047"/>
    <w:rsid w:val="00E475DD"/>
    <w:rsid w:val="00E4783F"/>
    <w:rsid w:val="00E5124D"/>
    <w:rsid w:val="00E62B32"/>
    <w:rsid w:val="00E630F5"/>
    <w:rsid w:val="00E84F51"/>
    <w:rsid w:val="00E85A5A"/>
    <w:rsid w:val="00E86DA4"/>
    <w:rsid w:val="00E92C28"/>
    <w:rsid w:val="00EB54B8"/>
    <w:rsid w:val="00EB651C"/>
    <w:rsid w:val="00EE1335"/>
    <w:rsid w:val="00EE2A11"/>
    <w:rsid w:val="00F0351F"/>
    <w:rsid w:val="00F35B94"/>
    <w:rsid w:val="00F41A94"/>
    <w:rsid w:val="00F505C7"/>
    <w:rsid w:val="00F51849"/>
    <w:rsid w:val="00F5191C"/>
    <w:rsid w:val="00F5259E"/>
    <w:rsid w:val="00F65988"/>
    <w:rsid w:val="00F963CB"/>
    <w:rsid w:val="00FB5713"/>
    <w:rsid w:val="00FE0EF2"/>
    <w:rsid w:val="00FF01C2"/>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D8F"/>
    <w:rPr>
      <w:color w:val="0563C1" w:themeColor="hyperlink"/>
      <w:u w:val="single"/>
    </w:rPr>
  </w:style>
  <w:style w:type="character" w:customStyle="1" w:styleId="UnresolvedMention1">
    <w:name w:val="Unresolved Mention1"/>
    <w:basedOn w:val="DefaultParagraphFont"/>
    <w:uiPriority w:val="99"/>
    <w:semiHidden/>
    <w:unhideWhenUsed/>
    <w:rsid w:val="00905D8F"/>
    <w:rPr>
      <w:color w:val="605E5C"/>
      <w:shd w:val="clear" w:color="auto" w:fill="E1DFDD"/>
    </w:rPr>
  </w:style>
  <w:style w:type="character" w:styleId="FollowedHyperlink">
    <w:name w:val="FollowedHyperlink"/>
    <w:basedOn w:val="DefaultParagraphFont"/>
    <w:uiPriority w:val="99"/>
    <w:semiHidden/>
    <w:unhideWhenUsed/>
    <w:rsid w:val="004425FF"/>
    <w:rPr>
      <w:color w:val="954F72" w:themeColor="followedHyperlink"/>
      <w:u w:val="single"/>
    </w:rPr>
  </w:style>
  <w:style w:type="paragraph" w:styleId="BalloonText">
    <w:name w:val="Balloon Text"/>
    <w:basedOn w:val="Normal"/>
    <w:link w:val="BalloonTextChar"/>
    <w:uiPriority w:val="99"/>
    <w:semiHidden/>
    <w:unhideWhenUsed/>
    <w:rsid w:val="00F5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1C"/>
    <w:rPr>
      <w:rFonts w:ascii="Tahoma" w:hAnsi="Tahoma" w:cs="Tahoma"/>
      <w:sz w:val="16"/>
      <w:szCs w:val="16"/>
    </w:rPr>
  </w:style>
  <w:style w:type="paragraph" w:styleId="Revision">
    <w:name w:val="Revision"/>
    <w:hidden/>
    <w:uiPriority w:val="99"/>
    <w:semiHidden/>
    <w:rsid w:val="00206ED5"/>
    <w:pPr>
      <w:spacing w:after="0" w:line="240" w:lineRule="auto"/>
    </w:pPr>
  </w:style>
  <w:style w:type="character" w:customStyle="1" w:styleId="UnresolvedMention">
    <w:name w:val="Unresolved Mention"/>
    <w:basedOn w:val="DefaultParagraphFont"/>
    <w:uiPriority w:val="99"/>
    <w:semiHidden/>
    <w:unhideWhenUsed/>
    <w:rsid w:val="00800F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D8F"/>
    <w:rPr>
      <w:color w:val="0563C1" w:themeColor="hyperlink"/>
      <w:u w:val="single"/>
    </w:rPr>
  </w:style>
  <w:style w:type="character" w:customStyle="1" w:styleId="UnresolvedMention1">
    <w:name w:val="Unresolved Mention1"/>
    <w:basedOn w:val="DefaultParagraphFont"/>
    <w:uiPriority w:val="99"/>
    <w:semiHidden/>
    <w:unhideWhenUsed/>
    <w:rsid w:val="00905D8F"/>
    <w:rPr>
      <w:color w:val="605E5C"/>
      <w:shd w:val="clear" w:color="auto" w:fill="E1DFDD"/>
    </w:rPr>
  </w:style>
  <w:style w:type="character" w:styleId="FollowedHyperlink">
    <w:name w:val="FollowedHyperlink"/>
    <w:basedOn w:val="DefaultParagraphFont"/>
    <w:uiPriority w:val="99"/>
    <w:semiHidden/>
    <w:unhideWhenUsed/>
    <w:rsid w:val="004425FF"/>
    <w:rPr>
      <w:color w:val="954F72" w:themeColor="followedHyperlink"/>
      <w:u w:val="single"/>
    </w:rPr>
  </w:style>
  <w:style w:type="paragraph" w:styleId="BalloonText">
    <w:name w:val="Balloon Text"/>
    <w:basedOn w:val="Normal"/>
    <w:link w:val="BalloonTextChar"/>
    <w:uiPriority w:val="99"/>
    <w:semiHidden/>
    <w:unhideWhenUsed/>
    <w:rsid w:val="00F5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1C"/>
    <w:rPr>
      <w:rFonts w:ascii="Tahoma" w:hAnsi="Tahoma" w:cs="Tahoma"/>
      <w:sz w:val="16"/>
      <w:szCs w:val="16"/>
    </w:rPr>
  </w:style>
  <w:style w:type="paragraph" w:styleId="Revision">
    <w:name w:val="Revision"/>
    <w:hidden/>
    <w:uiPriority w:val="99"/>
    <w:semiHidden/>
    <w:rsid w:val="00206ED5"/>
    <w:pPr>
      <w:spacing w:after="0" w:line="240" w:lineRule="auto"/>
    </w:pPr>
  </w:style>
  <w:style w:type="character" w:customStyle="1" w:styleId="UnresolvedMention">
    <w:name w:val="Unresolved Mention"/>
    <w:basedOn w:val="DefaultParagraphFont"/>
    <w:uiPriority w:val="99"/>
    <w:semiHidden/>
    <w:unhideWhenUsed/>
    <w:rsid w:val="0080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7877">
      <w:bodyDiv w:val="1"/>
      <w:marLeft w:val="0"/>
      <w:marRight w:val="0"/>
      <w:marTop w:val="0"/>
      <w:marBottom w:val="0"/>
      <w:divBdr>
        <w:top w:val="none" w:sz="0" w:space="0" w:color="auto"/>
        <w:left w:val="none" w:sz="0" w:space="0" w:color="auto"/>
        <w:bottom w:val="none" w:sz="0" w:space="0" w:color="auto"/>
        <w:right w:val="none" w:sz="0" w:space="0" w:color="auto"/>
      </w:divBdr>
    </w:div>
    <w:div w:id="20407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Gebretsadik</dc:creator>
  <cp:lastModifiedBy>Aregash Samuel</cp:lastModifiedBy>
  <cp:revision>5</cp:revision>
  <dcterms:created xsi:type="dcterms:W3CDTF">2023-03-09T15:06:00Z</dcterms:created>
  <dcterms:modified xsi:type="dcterms:W3CDTF">2023-03-09T15:11:00Z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81bb32d5-a1f1-469a-80ec-d8146e088978</vt:lpwstr>
  </property>
</Properties>
</file>